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color w:val="000000"/>
          <w:kern w:val="0"/>
          <w:sz w:val="44"/>
          <w:szCs w:val="44"/>
          <w:shd w:val="clear" w:color="auto" w:fill="FFFFFF"/>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shd w:val="clear" w:color="auto" w:fill="FFFFFF"/>
        </w:rPr>
        <w:t>司法局党组</w:t>
      </w:r>
      <w:r>
        <w:rPr>
          <w:rFonts w:hint="eastAsia" w:ascii="方正小标宋简体" w:hAnsi="方正小标宋简体" w:eastAsia="方正小标宋简体" w:cs="方正小标宋简体"/>
          <w:i w:val="0"/>
          <w:caps w:val="0"/>
          <w:color w:val="000000"/>
          <w:spacing w:val="0"/>
          <w:kern w:val="0"/>
          <w:sz w:val="36"/>
          <w:szCs w:val="36"/>
          <w:shd w:val="clear" w:color="auto" w:fill="FFFFFF"/>
          <w:lang w:val="en-US" w:eastAsia="zh-CN" w:bidi="ar"/>
        </w:rPr>
        <w:t>关于巡察整改情况的通报</w:t>
      </w:r>
    </w:p>
    <w:p>
      <w:pPr>
        <w:widowControl/>
        <w:spacing w:line="560" w:lineRule="exact"/>
        <w:jc w:val="cente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pPr>
      <w:r>
        <w:rPr>
          <w:rFonts w:hint="eastAsia" w:ascii="仿宋_GB2312" w:hAnsi="微软雅黑" w:eastAsia="仿宋_GB2312" w:cs="仿宋_GB2312"/>
          <w:color w:val="000000"/>
          <w:kern w:val="0"/>
          <w:sz w:val="32"/>
          <w:szCs w:val="32"/>
          <w:shd w:val="clear" w:color="auto" w:fill="FFFFFF"/>
        </w:rPr>
        <w:t>2018</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10</w:t>
      </w:r>
      <w:r>
        <w:rPr>
          <w:rFonts w:ascii="仿宋_GB2312" w:hAnsi="微软雅黑" w:eastAsia="仿宋_GB2312" w:cs="仿宋_GB2312"/>
          <w:color w:val="000000"/>
          <w:kern w:val="0"/>
          <w:sz w:val="32"/>
          <w:szCs w:val="32"/>
          <w:shd w:val="clear" w:color="auto" w:fill="FFFFFF"/>
        </w:rPr>
        <w:t>月</w:t>
      </w:r>
      <w:r>
        <w:rPr>
          <w:rFonts w:hint="eastAsia" w:ascii="仿宋_GB2312" w:hAnsi="微软雅黑" w:eastAsia="仿宋_GB2312" w:cs="仿宋_GB2312"/>
          <w:color w:val="000000"/>
          <w:kern w:val="0"/>
          <w:sz w:val="32"/>
          <w:szCs w:val="32"/>
          <w:shd w:val="clear" w:color="auto" w:fill="FFFFFF"/>
        </w:rPr>
        <w:t>26</w:t>
      </w:r>
      <w:r>
        <w:rPr>
          <w:rFonts w:ascii="仿宋_GB2312" w:hAnsi="微软雅黑" w:eastAsia="仿宋_GB2312" w:cs="仿宋_GB2312"/>
          <w:color w:val="000000"/>
          <w:kern w:val="0"/>
          <w:sz w:val="32"/>
          <w:szCs w:val="32"/>
          <w:shd w:val="clear" w:color="auto" w:fill="FFFFFF"/>
        </w:rPr>
        <w:t>日至</w:t>
      </w:r>
      <w:r>
        <w:rPr>
          <w:rFonts w:hint="eastAsia" w:ascii="仿宋_GB2312" w:hAnsi="微软雅黑" w:eastAsia="仿宋_GB2312" w:cs="仿宋_GB2312"/>
          <w:color w:val="000000"/>
          <w:kern w:val="0"/>
          <w:sz w:val="32"/>
          <w:szCs w:val="32"/>
          <w:shd w:val="clear" w:color="auto" w:fill="FFFFFF"/>
        </w:rPr>
        <w:t>12</w:t>
      </w:r>
      <w:r>
        <w:rPr>
          <w:rFonts w:ascii="仿宋_GB2312" w:hAnsi="微软雅黑" w:eastAsia="仿宋_GB2312" w:cs="仿宋_GB2312"/>
          <w:color w:val="000000"/>
          <w:kern w:val="0"/>
          <w:sz w:val="32"/>
          <w:szCs w:val="32"/>
          <w:shd w:val="clear" w:color="auto" w:fill="FFFFFF"/>
        </w:rPr>
        <w:t>月</w:t>
      </w:r>
      <w:r>
        <w:rPr>
          <w:rFonts w:hint="eastAsia" w:ascii="仿宋_GB2312" w:hAnsi="微软雅黑" w:eastAsia="仿宋_GB2312" w:cs="仿宋_GB2312"/>
          <w:color w:val="000000"/>
          <w:kern w:val="0"/>
          <w:sz w:val="32"/>
          <w:szCs w:val="32"/>
          <w:shd w:val="clear" w:color="auto" w:fill="FFFFFF"/>
        </w:rPr>
        <w:t>28</w:t>
      </w:r>
      <w:r>
        <w:rPr>
          <w:rFonts w:ascii="仿宋_GB2312" w:hAnsi="微软雅黑" w:eastAsia="仿宋_GB2312" w:cs="仿宋_GB2312"/>
          <w:color w:val="000000"/>
          <w:kern w:val="0"/>
          <w:sz w:val="32"/>
          <w:szCs w:val="32"/>
          <w:shd w:val="clear" w:color="auto" w:fill="FFFFFF"/>
        </w:rPr>
        <w:t>日，</w:t>
      </w:r>
      <w:r>
        <w:rPr>
          <w:rFonts w:hint="eastAsia" w:ascii="仿宋_GB2312" w:hAnsi="微软雅黑" w:eastAsia="仿宋_GB2312" w:cs="仿宋_GB2312"/>
          <w:color w:val="000000"/>
          <w:kern w:val="0"/>
          <w:sz w:val="32"/>
          <w:szCs w:val="32"/>
          <w:shd w:val="clear" w:color="auto" w:fill="FFFFFF"/>
          <w:lang w:eastAsia="zh-CN"/>
        </w:rPr>
        <w:t>市委第三巡察组</w:t>
      </w:r>
      <w:r>
        <w:rPr>
          <w:rFonts w:ascii="仿宋_GB2312" w:hAnsi="微软雅黑" w:eastAsia="仿宋_GB2312" w:cs="仿宋_GB2312"/>
          <w:color w:val="000000"/>
          <w:kern w:val="0"/>
          <w:sz w:val="32"/>
          <w:szCs w:val="32"/>
          <w:shd w:val="clear" w:color="auto" w:fill="FFFFFF"/>
        </w:rPr>
        <w:t>对</w:t>
      </w:r>
      <w:r>
        <w:rPr>
          <w:rFonts w:hint="eastAsia" w:ascii="仿宋_GB2312" w:hAnsi="微软雅黑" w:eastAsia="仿宋_GB2312" w:cs="仿宋_GB2312"/>
          <w:color w:val="000000"/>
          <w:kern w:val="0"/>
          <w:sz w:val="32"/>
          <w:szCs w:val="32"/>
          <w:shd w:val="clear" w:color="auto" w:fill="FFFFFF"/>
        </w:rPr>
        <w:t>司法局</w:t>
      </w:r>
      <w:r>
        <w:rPr>
          <w:rFonts w:ascii="仿宋_GB2312" w:hAnsi="微软雅黑" w:eastAsia="仿宋_GB2312" w:cs="仿宋_GB2312"/>
          <w:color w:val="000000"/>
          <w:kern w:val="0"/>
          <w:sz w:val="32"/>
          <w:szCs w:val="32"/>
          <w:shd w:val="clear" w:color="auto" w:fill="FFFFFF"/>
        </w:rPr>
        <w:t>党组进行了巡察，</w:t>
      </w:r>
      <w:r>
        <w:rPr>
          <w:rFonts w:hint="eastAsia" w:ascii="仿宋_GB2312" w:hAnsi="微软雅黑" w:eastAsia="仿宋_GB2312" w:cs="仿宋_GB2312"/>
          <w:color w:val="000000"/>
          <w:kern w:val="0"/>
          <w:sz w:val="32"/>
          <w:szCs w:val="32"/>
          <w:shd w:val="clear" w:color="auto" w:fill="FFFFFF"/>
          <w:lang w:val="en-US" w:eastAsia="zh-CN"/>
        </w:rPr>
        <w:t>2018年12月28日至2019年1月8日，县委第二巡察组对司法局党组开展了扫黑除恶和脱贫攻坚专项巡察，</w:t>
      </w:r>
      <w:r>
        <w:rPr>
          <w:rFonts w:hint="eastAsia" w:ascii="仿宋_GB2312" w:hAnsi="微软雅黑" w:eastAsia="仿宋_GB2312" w:cs="仿宋_GB2312"/>
          <w:color w:val="000000"/>
          <w:kern w:val="0"/>
          <w:sz w:val="32"/>
          <w:szCs w:val="32"/>
          <w:shd w:val="clear" w:color="auto" w:fill="FFFFFF"/>
        </w:rPr>
        <w:t>2019年3</w:t>
      </w:r>
      <w:r>
        <w:rPr>
          <w:rFonts w:ascii="仿宋_GB2312" w:hAnsi="微软雅黑" w:eastAsia="仿宋_GB2312" w:cs="仿宋_GB2312"/>
          <w:color w:val="000000"/>
          <w:kern w:val="0"/>
          <w:sz w:val="32"/>
          <w:szCs w:val="32"/>
          <w:shd w:val="clear" w:color="auto" w:fill="FFFFFF"/>
        </w:rPr>
        <w:t>月</w:t>
      </w:r>
      <w:r>
        <w:rPr>
          <w:rFonts w:hint="eastAsia" w:ascii="仿宋_GB2312" w:hAnsi="微软雅黑" w:eastAsia="仿宋_GB2312" w:cs="仿宋_GB2312"/>
          <w:color w:val="000000"/>
          <w:kern w:val="0"/>
          <w:sz w:val="32"/>
          <w:szCs w:val="32"/>
          <w:shd w:val="clear" w:color="auto" w:fill="FFFFFF"/>
        </w:rPr>
        <w:t>4</w:t>
      </w:r>
      <w:r>
        <w:rPr>
          <w:rFonts w:ascii="仿宋_GB2312" w:hAnsi="微软雅黑" w:eastAsia="仿宋_GB2312" w:cs="仿宋_GB2312"/>
          <w:color w:val="000000"/>
          <w:kern w:val="0"/>
          <w:sz w:val="32"/>
          <w:szCs w:val="32"/>
          <w:shd w:val="clear" w:color="auto" w:fill="FFFFFF"/>
        </w:rPr>
        <w:t>日反馈了巡察意见。</w:t>
      </w: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根据《中国共产党巡视工作条例》《关于市县党委建立巡察制度的意见》有关规定，现将巡察整改情况予以公布。</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党组履行巡察整改工作主体责任情况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微软雅黑"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eastAsia="zh-CN"/>
        </w:rPr>
        <w:t>提高政治站位，切实加强领导。</w:t>
      </w:r>
      <w:r>
        <w:rPr>
          <w:rFonts w:hint="eastAsia" w:ascii="仿宋_GB2312" w:hAnsi="微软雅黑" w:eastAsia="仿宋_GB2312" w:cs="仿宋_GB2312"/>
          <w:color w:val="000000"/>
          <w:kern w:val="0"/>
          <w:sz w:val="32"/>
          <w:szCs w:val="32"/>
          <w:shd w:val="clear" w:color="auto" w:fill="FFFFFF"/>
          <w:lang w:eastAsia="zh-CN"/>
        </w:rPr>
        <w:t>市委</w:t>
      </w:r>
      <w:r>
        <w:rPr>
          <w:rFonts w:ascii="仿宋_GB2312" w:hAnsi="微软雅黑" w:eastAsia="仿宋_GB2312" w:cs="仿宋_GB2312"/>
          <w:color w:val="000000"/>
          <w:kern w:val="0"/>
          <w:sz w:val="32"/>
          <w:szCs w:val="32"/>
          <w:shd w:val="clear" w:color="auto" w:fill="FFFFFF"/>
        </w:rPr>
        <w:t>第</w:t>
      </w:r>
      <w:r>
        <w:rPr>
          <w:rFonts w:hint="eastAsia" w:ascii="仿宋_GB2312" w:hAnsi="微软雅黑" w:eastAsia="仿宋_GB2312" w:cs="仿宋_GB2312"/>
          <w:color w:val="000000"/>
          <w:kern w:val="0"/>
          <w:sz w:val="32"/>
          <w:szCs w:val="32"/>
          <w:shd w:val="clear" w:color="auto" w:fill="FFFFFF"/>
          <w:lang w:eastAsia="zh-CN"/>
        </w:rPr>
        <w:t>三</w:t>
      </w:r>
      <w:r>
        <w:rPr>
          <w:rFonts w:ascii="仿宋_GB2312" w:hAnsi="微软雅黑" w:eastAsia="仿宋_GB2312" w:cs="仿宋_GB2312"/>
          <w:color w:val="000000"/>
          <w:kern w:val="0"/>
          <w:sz w:val="32"/>
          <w:szCs w:val="32"/>
          <w:shd w:val="clear" w:color="auto" w:fill="FFFFFF"/>
        </w:rPr>
        <w:t>巡察组从</w:t>
      </w:r>
      <w:r>
        <w:rPr>
          <w:rFonts w:hint="eastAsia" w:ascii="仿宋_GB2312" w:hAnsi="微软雅黑" w:eastAsia="仿宋_GB2312" w:cs="仿宋_GB2312"/>
          <w:color w:val="000000"/>
          <w:kern w:val="0"/>
          <w:sz w:val="32"/>
          <w:szCs w:val="32"/>
          <w:shd w:val="clear" w:color="auto" w:fill="FFFFFF"/>
        </w:rPr>
        <w:t>政治建设和思想建设、组织建设和作风建设、纪律建设和夺取反腐败斗争压倒性胜利、脱贫攻坚、扫黑除恶</w:t>
      </w:r>
      <w:r>
        <w:rPr>
          <w:rFonts w:ascii="仿宋_GB2312" w:hAnsi="微软雅黑" w:eastAsia="仿宋_GB2312" w:cs="仿宋_GB2312"/>
          <w:color w:val="000000"/>
          <w:kern w:val="0"/>
          <w:sz w:val="32"/>
          <w:szCs w:val="32"/>
          <w:shd w:val="clear" w:color="auto" w:fill="FFFFFF"/>
        </w:rPr>
        <w:t>等</w:t>
      </w:r>
      <w:r>
        <w:rPr>
          <w:rFonts w:hint="eastAsia" w:ascii="仿宋_GB2312" w:hAnsi="微软雅黑" w:eastAsia="仿宋_GB2312" w:cs="仿宋_GB2312"/>
          <w:color w:val="000000"/>
          <w:kern w:val="0"/>
          <w:sz w:val="32"/>
          <w:szCs w:val="32"/>
          <w:shd w:val="clear" w:color="auto" w:fill="FFFFFF"/>
        </w:rPr>
        <w:t>五</w:t>
      </w:r>
      <w:r>
        <w:rPr>
          <w:rFonts w:ascii="仿宋_GB2312" w:hAnsi="微软雅黑" w:eastAsia="仿宋_GB2312" w:cs="仿宋_GB2312"/>
          <w:color w:val="000000"/>
          <w:kern w:val="0"/>
          <w:sz w:val="32"/>
          <w:szCs w:val="32"/>
          <w:shd w:val="clear" w:color="auto" w:fill="FFFFFF"/>
        </w:rPr>
        <w:t>个方面指出了我局存在的突出问题，反馈的问题一针见血、切中要害，为我们落实全面从严治党要求、推动全局各项工作明确了方向，提供了遵循。局党组一班人思想高度重视，态度积极诚恳，紧紧围绕巡察组反馈的问题和处理意见，</w:t>
      </w:r>
      <w:r>
        <w:rPr>
          <w:rFonts w:hint="eastAsia" w:ascii="仿宋_GB2312" w:hAnsi="微软雅黑" w:eastAsia="仿宋_GB2312" w:cs="仿宋_GB2312"/>
          <w:color w:val="000000"/>
          <w:kern w:val="0"/>
          <w:sz w:val="32"/>
          <w:szCs w:val="32"/>
          <w:shd w:val="clear" w:color="auto" w:fill="FFFFFF"/>
          <w:lang w:eastAsia="zh-CN"/>
        </w:rPr>
        <w:t>第一时间召开党组会，按照“照单全收、立行立改、举一反三、</w:t>
      </w:r>
      <w:r>
        <w:rPr>
          <w:rFonts w:hint="eastAsia" w:ascii="仿宋_GB2312" w:hAnsi="仿宋_GB2312" w:eastAsia="仿宋_GB2312" w:cs="仿宋_GB2312"/>
          <w:color w:val="000000"/>
          <w:kern w:val="0"/>
          <w:sz w:val="32"/>
          <w:szCs w:val="32"/>
          <w:shd w:val="clear" w:color="auto" w:fill="FFFFFF"/>
        </w:rPr>
        <w:t>推动工作”的要求</w:t>
      </w:r>
      <w:r>
        <w:rPr>
          <w:rFonts w:hint="eastAsia" w:ascii="仿宋_GB2312" w:hAnsi="微软雅黑" w:eastAsia="仿宋_GB2312" w:cs="仿宋_GB2312"/>
          <w:color w:val="000000"/>
          <w:kern w:val="0"/>
          <w:sz w:val="32"/>
          <w:szCs w:val="32"/>
          <w:shd w:val="clear" w:color="auto" w:fill="FFFFFF"/>
        </w:rPr>
        <w:t>研究巡察反馈意见问题整改责任和措施，落实班子成员领导责任，</w:t>
      </w:r>
      <w:r>
        <w:rPr>
          <w:rFonts w:hint="eastAsia" w:ascii="仿宋_GB2312" w:hAnsi="仿宋_GB2312" w:eastAsia="仿宋_GB2312" w:cs="仿宋_GB2312"/>
          <w:color w:val="333333"/>
          <w:sz w:val="32"/>
          <w:szCs w:val="32"/>
          <w:shd w:val="clear" w:color="auto" w:fill="FFFFFF"/>
        </w:rPr>
        <w:t>并</w:t>
      </w:r>
      <w:r>
        <w:rPr>
          <w:rFonts w:hint="eastAsia" w:ascii="仿宋_GB2312" w:hAnsi="仿宋_GB2312" w:eastAsia="仿宋_GB2312" w:cs="仿宋_GB2312"/>
          <w:color w:val="000000"/>
          <w:kern w:val="0"/>
          <w:sz w:val="32"/>
          <w:szCs w:val="32"/>
          <w:shd w:val="clear" w:color="auto" w:fill="FFFFFF"/>
        </w:rPr>
        <w:t>成立了</w:t>
      </w:r>
      <w:r>
        <w:rPr>
          <w:rFonts w:hint="eastAsia" w:ascii="仿宋_GB2312" w:hAnsi="仿宋_GB2312" w:eastAsia="仿宋_GB2312" w:cs="仿宋_GB2312"/>
          <w:color w:val="000000"/>
          <w:kern w:val="0"/>
          <w:sz w:val="32"/>
          <w:szCs w:val="32"/>
          <w:shd w:val="clear" w:color="auto" w:fill="FFFFFF"/>
          <w:lang w:eastAsia="zh-CN"/>
        </w:rPr>
        <w:t>以</w:t>
      </w:r>
      <w:r>
        <w:rPr>
          <w:rFonts w:hint="eastAsia" w:ascii="仿宋_GB2312" w:hAnsi="仿宋_GB2312" w:eastAsia="仿宋_GB2312" w:cs="仿宋_GB2312"/>
          <w:color w:val="000000"/>
          <w:kern w:val="0"/>
          <w:sz w:val="32"/>
          <w:szCs w:val="32"/>
          <w:shd w:val="clear" w:color="auto" w:fill="FFFFFF"/>
        </w:rPr>
        <w:t>党组书记任组长，纪检组长任副组长，其他党组成员为成员</w:t>
      </w:r>
      <w:r>
        <w:rPr>
          <w:rFonts w:hint="eastAsia" w:ascii="仿宋_GB2312" w:hAnsi="仿宋_GB2312" w:eastAsia="仿宋_GB2312" w:cs="仿宋_GB2312"/>
          <w:color w:val="000000"/>
          <w:kern w:val="0"/>
          <w:sz w:val="32"/>
          <w:szCs w:val="32"/>
          <w:shd w:val="clear" w:color="auto" w:fill="FFFFFF"/>
          <w:lang w:eastAsia="zh-CN"/>
        </w:rPr>
        <w:t>的</w:t>
      </w:r>
      <w:r>
        <w:rPr>
          <w:rFonts w:hint="eastAsia" w:ascii="仿宋_GB2312" w:hAnsi="仿宋_GB2312" w:eastAsia="仿宋_GB2312" w:cs="仿宋_GB2312"/>
          <w:color w:val="000000"/>
          <w:kern w:val="0"/>
          <w:sz w:val="32"/>
          <w:szCs w:val="32"/>
          <w:shd w:val="clear" w:color="auto" w:fill="FFFFFF"/>
        </w:rPr>
        <w:t>整改工作领导小组，领导小组下设办公室，</w:t>
      </w:r>
      <w:r>
        <w:rPr>
          <w:rFonts w:hint="eastAsia" w:ascii="仿宋_GB2312" w:hAnsi="微软雅黑" w:eastAsia="仿宋_GB2312" w:cs="仿宋_GB2312"/>
          <w:color w:val="000000"/>
          <w:kern w:val="0"/>
          <w:sz w:val="32"/>
          <w:szCs w:val="32"/>
          <w:shd w:val="clear" w:color="auto" w:fill="FFFFFF"/>
        </w:rPr>
        <w:t>统筹负责巡察组反馈意见整改工作。局党组认真落实巡察整改主体责任，党组书记切实履行第一责任人职责，亲自部署、亲自过问、亲自协调、亲自督办，各党组成员对照问题，主动认领，敢于担当。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b/>
          <w:bCs/>
          <w:color w:val="000000"/>
          <w:kern w:val="0"/>
          <w:sz w:val="32"/>
          <w:szCs w:val="32"/>
          <w:shd w:val="clear" w:color="auto" w:fill="FFFFFF"/>
          <w:lang w:val="en-US" w:eastAsia="zh-CN"/>
        </w:rPr>
        <w:t>2、</w:t>
      </w:r>
      <w:r>
        <w:rPr>
          <w:rFonts w:hint="eastAsia" w:ascii="仿宋_GB2312" w:hAnsi="微软雅黑" w:eastAsia="仿宋_GB2312" w:cs="仿宋_GB2312"/>
          <w:b/>
          <w:bCs/>
          <w:color w:val="000000"/>
          <w:kern w:val="0"/>
          <w:sz w:val="32"/>
          <w:szCs w:val="32"/>
          <w:shd w:val="clear" w:color="auto" w:fill="FFFFFF"/>
          <w:lang w:eastAsia="zh-CN"/>
        </w:rPr>
        <w:t>积极落实整改，压实工作责任。</w:t>
      </w:r>
      <w:r>
        <w:rPr>
          <w:rFonts w:hint="eastAsia" w:ascii="仿宋_GB2312" w:hAnsi="微软雅黑" w:eastAsia="仿宋_GB2312" w:cs="仿宋_GB2312"/>
          <w:color w:val="000000"/>
          <w:kern w:val="0"/>
          <w:sz w:val="32"/>
          <w:szCs w:val="32"/>
          <w:shd w:val="clear" w:color="auto" w:fill="FFFFFF"/>
          <w:lang w:eastAsia="zh-CN"/>
        </w:rPr>
        <w:t>召开巡察整改专题会议，研究巡察反馈意见问题整改责任和措施，形成整改方案，建立问题台账，明确责任股室，强化责任传递。各责任股室、公证处根据要求及时认领整改任务，承担整改责任。 局党组把整改落实情况作为全局党员干部履行党建主体责任的重要检验标准，定期听取整改任务落实情况汇报，重大整改事项及时提交局党组会讨论。建立台账销号制度，解决一个，销号一个，巩固一个，确保件件有落实、事事有回音。</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b/>
          <w:bCs/>
          <w:color w:val="000000"/>
          <w:kern w:val="0"/>
          <w:sz w:val="32"/>
          <w:szCs w:val="32"/>
          <w:shd w:val="clear" w:color="auto" w:fill="FFFFFF"/>
          <w:lang w:val="en-US" w:eastAsia="zh-CN"/>
        </w:rPr>
        <w:t>3、</w:t>
      </w:r>
      <w:r>
        <w:rPr>
          <w:rFonts w:hint="eastAsia" w:ascii="仿宋_GB2312" w:hAnsi="微软雅黑" w:eastAsia="仿宋_GB2312" w:cs="仿宋_GB2312"/>
          <w:b/>
          <w:bCs/>
          <w:color w:val="000000"/>
          <w:kern w:val="0"/>
          <w:sz w:val="32"/>
          <w:szCs w:val="32"/>
          <w:shd w:val="clear" w:color="auto" w:fill="FFFFFF"/>
          <w:lang w:eastAsia="zh-CN"/>
        </w:rPr>
        <w:t>突出问题导向，提高整改实效。</w:t>
      </w:r>
      <w:r>
        <w:rPr>
          <w:rFonts w:hint="eastAsia" w:ascii="仿宋_GB2312" w:hAnsi="微软雅黑" w:eastAsia="仿宋_GB2312" w:cs="仿宋_GB2312"/>
          <w:color w:val="000000"/>
          <w:kern w:val="0"/>
          <w:sz w:val="32"/>
          <w:szCs w:val="32"/>
          <w:shd w:val="clear" w:color="auto" w:fill="FFFFFF"/>
          <w:lang w:eastAsia="zh-CN"/>
        </w:rPr>
        <w:t>在各牵头领导、股室落实责任、细化措施的基础上，明确抓好巡察整改工作的整改措施、方法步骤和工作要求，对反馈问题和意见建议进行逐项梳理、深刻剖析。按照全面从严治党的要求，针对市委第三巡察组反馈的所有问题，照单全收，细化分解，立行立改，建立长效机制，完善修订各项规章制度</w:t>
      </w:r>
      <w:r>
        <w:rPr>
          <w:rFonts w:hint="eastAsia" w:ascii="仿宋_GB2312" w:hAnsi="微软雅黑" w:eastAsia="仿宋_GB2312" w:cs="仿宋_GB2312"/>
          <w:color w:val="000000"/>
          <w:kern w:val="0"/>
          <w:sz w:val="32"/>
          <w:szCs w:val="32"/>
          <w:shd w:val="clear" w:color="auto" w:fill="FFFFFF"/>
          <w:lang w:val="en-US" w:eastAsia="zh-CN"/>
        </w:rPr>
        <w:t>13项，</w:t>
      </w:r>
      <w:r>
        <w:rPr>
          <w:rFonts w:hint="eastAsia" w:ascii="仿宋_GB2312" w:hAnsi="微软雅黑" w:eastAsia="仿宋_GB2312" w:cs="仿宋_GB2312"/>
          <w:color w:val="000000"/>
          <w:kern w:val="0"/>
          <w:sz w:val="32"/>
          <w:szCs w:val="32"/>
          <w:shd w:val="clear" w:color="auto" w:fill="FFFFFF"/>
          <w:lang w:eastAsia="zh-CN"/>
        </w:rPr>
        <w:t>按照“责任领导、牵头单位、落实单位、整改措施、整改期限”五要素，详细列出整改清单，对涉及多个股室的项目，按照“主办股室主动牵头、协办股室密切配合”的原则细化整改方案，做到反馈意见零遗漏、全覆盖。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b/>
          <w:bCs/>
          <w:color w:val="000000"/>
          <w:kern w:val="0"/>
          <w:sz w:val="32"/>
          <w:szCs w:val="32"/>
          <w:shd w:val="clear" w:color="auto" w:fill="FFFFFF"/>
          <w:lang w:val="en-US" w:eastAsia="zh-CN"/>
        </w:rPr>
        <w:t>4、</w:t>
      </w:r>
      <w:r>
        <w:rPr>
          <w:rFonts w:hint="eastAsia" w:ascii="仿宋_GB2312" w:hAnsi="微软雅黑" w:eastAsia="仿宋_GB2312" w:cs="仿宋_GB2312"/>
          <w:b/>
          <w:bCs/>
          <w:color w:val="000000"/>
          <w:kern w:val="0"/>
          <w:sz w:val="32"/>
          <w:szCs w:val="32"/>
          <w:shd w:val="clear" w:color="auto" w:fill="FFFFFF"/>
          <w:lang w:eastAsia="zh-CN"/>
        </w:rPr>
        <w:t>坚持以上率下，强化跟踪问效。</w:t>
      </w:r>
      <w:r>
        <w:rPr>
          <w:rFonts w:hint="eastAsia" w:ascii="仿宋_GB2312" w:hAnsi="微软雅黑" w:eastAsia="仿宋_GB2312" w:cs="仿宋_GB2312"/>
          <w:color w:val="000000"/>
          <w:kern w:val="0"/>
          <w:sz w:val="32"/>
          <w:szCs w:val="32"/>
          <w:shd w:val="clear" w:color="auto" w:fill="FFFFFF"/>
          <w:lang w:eastAsia="zh-CN"/>
        </w:rPr>
        <w:t>局党组书记多次听取整改工作开展情况汇报，其他班子成员按照“一岗双责”要求，切实加强对分管股室公证处整改工作的指导把关，确保条条有整改、件件有落实。整改领导小组办公室定期会商、督办工作进展情况，多次对有关整改事项进行督导，逐条对照列出清单，建立台账，对整改问题逐个落实责任，逐条逐项对帐销号。坚持把整改工作与司法行政、党建工作结合起来，合力推进、标本兼治，有效推进整改。 </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黑体" w:hAnsi="黑体" w:eastAsia="黑体" w:cs="黑体"/>
        </w:rPr>
      </w:pPr>
      <w:r>
        <w:rPr>
          <w:rFonts w:hint="eastAsia" w:ascii="黑体" w:hAnsi="黑体" w:eastAsia="黑体" w:cs="黑体"/>
          <w:color w:val="000000"/>
          <w:kern w:val="0"/>
          <w:sz w:val="32"/>
          <w:szCs w:val="32"/>
          <w:shd w:val="clear" w:color="auto" w:fill="FFFFFF"/>
        </w:rPr>
        <w:t>二、巡察反馈意见整改落实情况</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楷体" w:hAnsi="楷体" w:eastAsia="楷体" w:cs="楷体_GB2312"/>
          <w:color w:val="000000"/>
          <w:kern w:val="0"/>
          <w:sz w:val="32"/>
          <w:szCs w:val="32"/>
          <w:shd w:val="clear" w:color="auto" w:fill="FFFFFF"/>
        </w:rPr>
        <w:t>（一）</w:t>
      </w:r>
      <w:r>
        <w:rPr>
          <w:rFonts w:hint="eastAsia" w:ascii="楷体" w:hAnsi="楷体" w:eastAsia="楷体" w:cs="仿宋_GB2312"/>
          <w:color w:val="000000"/>
          <w:kern w:val="0"/>
          <w:sz w:val="32"/>
          <w:szCs w:val="32"/>
          <w:shd w:val="clear" w:color="auto" w:fill="FFFFFF"/>
        </w:rPr>
        <w:t>政治建设和思想建设方面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1.关于“党的领导核心作用发挥不够明显”问题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楷体_GB2312"/>
          <w:b/>
          <w:color w:val="000000"/>
          <w:kern w:val="0"/>
          <w:sz w:val="32"/>
          <w:szCs w:val="32"/>
          <w:shd w:val="clear" w:color="auto" w:fill="FFFFFF"/>
        </w:rPr>
      </w:pPr>
      <w:r>
        <w:rPr>
          <w:rFonts w:hint="eastAsia" w:ascii="仿宋_GB2312" w:hAnsi="仿宋" w:eastAsia="仿宋_GB2312"/>
          <w:b/>
          <w:bCs/>
          <w:sz w:val="32"/>
          <w:szCs w:val="32"/>
          <w:lang w:eastAsia="zh-CN"/>
        </w:rPr>
        <w:t>一是</w:t>
      </w:r>
      <w:r>
        <w:rPr>
          <w:rFonts w:hint="eastAsia" w:ascii="仿宋_GB2312" w:hAnsi="仿宋" w:eastAsia="仿宋_GB2312"/>
          <w:sz w:val="32"/>
          <w:szCs w:val="32"/>
        </w:rPr>
        <w:t>向同级党委、政府和上级部门</w:t>
      </w:r>
      <w:r>
        <w:rPr>
          <w:rFonts w:hint="eastAsia" w:ascii="仿宋_GB2312" w:hAnsi="仿宋" w:eastAsia="仿宋_GB2312"/>
          <w:sz w:val="32"/>
          <w:szCs w:val="32"/>
          <w:lang w:eastAsia="zh-CN"/>
        </w:rPr>
        <w:t>汇报</w:t>
      </w:r>
      <w:r>
        <w:rPr>
          <w:rFonts w:hint="eastAsia" w:ascii="仿宋_GB2312" w:hAnsi="仿宋" w:eastAsia="仿宋_GB2312"/>
          <w:sz w:val="32"/>
          <w:szCs w:val="32"/>
        </w:rPr>
        <w:t>巡察反馈的问题，争取理顺基层司法所关系；加强对基层司法所工作人员的思想政治教育，提高纪律性；加强业务培训指导，</w:t>
      </w:r>
      <w:r>
        <w:rPr>
          <w:rFonts w:hint="eastAsia" w:ascii="仿宋_GB2312" w:hAnsi="仿宋" w:eastAsia="仿宋_GB2312"/>
          <w:sz w:val="32"/>
          <w:szCs w:val="32"/>
          <w:lang w:eastAsia="zh-CN"/>
        </w:rPr>
        <w:t>每季度召开一次司法所工作例会，</w:t>
      </w:r>
      <w:r>
        <w:rPr>
          <w:rFonts w:hint="eastAsia" w:ascii="仿宋_GB2312" w:hAnsi="仿宋" w:eastAsia="仿宋_GB2312"/>
          <w:sz w:val="32"/>
          <w:szCs w:val="32"/>
        </w:rPr>
        <w:t>规范业务流程，提高业务标准。</w:t>
      </w:r>
      <w:r>
        <w:rPr>
          <w:rFonts w:hint="eastAsia" w:ascii="仿宋_GB2312" w:hAnsi="仿宋" w:eastAsia="仿宋_GB2312"/>
          <w:sz w:val="32"/>
          <w:szCs w:val="32"/>
          <w:lang w:eastAsia="zh-CN"/>
        </w:rPr>
        <w:t>今年</w:t>
      </w:r>
      <w:r>
        <w:rPr>
          <w:rFonts w:hint="eastAsia" w:ascii="仿宋_GB2312" w:hAnsi="仿宋" w:eastAsia="仿宋_GB2312"/>
          <w:sz w:val="32"/>
          <w:szCs w:val="32"/>
          <w:lang w:val="en-US" w:eastAsia="zh-CN"/>
        </w:rPr>
        <w:t>4月份，</w:t>
      </w:r>
      <w:r>
        <w:rPr>
          <w:rFonts w:hint="eastAsia" w:ascii="仿宋" w:hAnsi="仿宋" w:eastAsia="仿宋" w:cs="宋体"/>
          <w:sz w:val="32"/>
          <w:szCs w:val="32"/>
          <w:lang w:val="en-US" w:eastAsia="zh-CN"/>
        </w:rPr>
        <w:t>邀请</w:t>
      </w:r>
      <w:r>
        <w:rPr>
          <w:rFonts w:hint="eastAsia" w:ascii="仿宋" w:hAnsi="仿宋" w:eastAsia="仿宋" w:cs="仿宋"/>
          <w:i w:val="0"/>
          <w:caps w:val="0"/>
          <w:color w:val="333333"/>
          <w:spacing w:val="8"/>
          <w:sz w:val="32"/>
          <w:szCs w:val="32"/>
          <w:shd w:val="clear" w:color="auto" w:fill="FFFFFF"/>
        </w:rPr>
        <w:t>西安市雁塔区丈八街办袁旗寨社区调委会张兴无主任</w:t>
      </w:r>
      <w:r>
        <w:rPr>
          <w:rFonts w:hint="eastAsia" w:ascii="仿宋" w:hAnsi="仿宋" w:eastAsia="仿宋" w:cs="宋体"/>
          <w:sz w:val="32"/>
          <w:szCs w:val="32"/>
          <w:lang w:val="en-US" w:eastAsia="zh-CN"/>
        </w:rPr>
        <w:t>对全县80多名机关工作人员和人民调解员</w:t>
      </w:r>
      <w:r>
        <w:rPr>
          <w:rFonts w:hint="eastAsia" w:ascii="仿宋" w:hAnsi="仿宋" w:eastAsia="仿宋" w:cs="宋体"/>
          <w:sz w:val="32"/>
          <w:szCs w:val="32"/>
        </w:rPr>
        <w:t>进行了扫黑除恶</w:t>
      </w:r>
      <w:r>
        <w:rPr>
          <w:rFonts w:hint="eastAsia" w:ascii="仿宋" w:hAnsi="仿宋" w:eastAsia="仿宋" w:cs="宋体"/>
          <w:sz w:val="32"/>
          <w:szCs w:val="32"/>
          <w:lang w:eastAsia="zh-CN"/>
        </w:rPr>
        <w:t>暨人民调解知识</w:t>
      </w:r>
      <w:r>
        <w:rPr>
          <w:rFonts w:hint="eastAsia" w:ascii="仿宋" w:hAnsi="仿宋" w:eastAsia="仿宋" w:cs="宋体"/>
          <w:sz w:val="32"/>
          <w:szCs w:val="32"/>
        </w:rPr>
        <w:t>培训</w:t>
      </w:r>
      <w:r>
        <w:rPr>
          <w:rFonts w:hint="eastAsia" w:ascii="仿宋" w:hAnsi="仿宋" w:eastAsia="仿宋" w:cs="宋体"/>
          <w:sz w:val="32"/>
          <w:szCs w:val="32"/>
          <w:lang w:eastAsia="zh-CN"/>
        </w:rPr>
        <w:t>。</w:t>
      </w:r>
      <w:r>
        <w:rPr>
          <w:rFonts w:hint="eastAsia" w:ascii="仿宋_GB2312" w:hAnsi="仿宋" w:eastAsia="仿宋_GB2312"/>
          <w:b/>
          <w:bCs/>
          <w:sz w:val="32"/>
          <w:szCs w:val="32"/>
          <w:lang w:eastAsia="zh-CN"/>
        </w:rPr>
        <w:t>二是</w:t>
      </w:r>
      <w:r>
        <w:rPr>
          <w:rFonts w:hint="eastAsia" w:ascii="仿宋_GB2312" w:hAnsi="仿宋" w:eastAsia="仿宋_GB2312"/>
          <w:sz w:val="32"/>
          <w:szCs w:val="32"/>
        </w:rPr>
        <w:t>健全和完善党组议事决策制度，规范“三重一大”事项，严格执行民主集中制</w:t>
      </w:r>
      <w:r>
        <w:rPr>
          <w:rFonts w:hint="eastAsia" w:ascii="仿宋_GB2312" w:hAnsi="仿宋" w:eastAsia="仿宋_GB2312"/>
          <w:sz w:val="32"/>
          <w:szCs w:val="32"/>
          <w:lang w:eastAsia="zh-CN"/>
        </w:rPr>
        <w:t>。</w:t>
      </w:r>
      <w:r>
        <w:rPr>
          <w:rFonts w:hint="eastAsia" w:ascii="仿宋" w:hAnsi="仿宋" w:eastAsia="仿宋" w:cs="仿宋"/>
          <w:b/>
          <w:bCs/>
          <w:sz w:val="32"/>
          <w:szCs w:val="32"/>
          <w:lang w:eastAsia="zh-CN"/>
        </w:rPr>
        <w:t>三是</w:t>
      </w:r>
      <w:r>
        <w:rPr>
          <w:rFonts w:hint="eastAsia" w:ascii="仿宋" w:hAnsi="仿宋" w:eastAsia="仿宋" w:cs="仿宋"/>
          <w:sz w:val="32"/>
          <w:szCs w:val="32"/>
        </w:rPr>
        <w:t>充分发挥党组织的领导核心和党员的先锋模范作用，坚持个人重大事项请示报告制度，强化对党员干部监督管理。</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2.</w:t>
      </w:r>
      <w:r>
        <w:rPr>
          <w:rFonts w:hint="eastAsia" w:ascii="仿宋_GB2312" w:hAnsi="仿宋_GB2312" w:eastAsia="仿宋_GB2312" w:cs="仿宋_GB2312"/>
          <w:b/>
          <w:bCs/>
          <w:sz w:val="32"/>
          <w:szCs w:val="32"/>
        </w:rPr>
        <w:t>关于“贯彻执行中省市县决策部署和要求还不够到位”问题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一是</w:t>
      </w:r>
      <w:r>
        <w:rPr>
          <w:rFonts w:hint="eastAsia" w:ascii="仿宋_GB2312" w:hAnsi="仿宋" w:eastAsia="仿宋_GB2312"/>
          <w:sz w:val="32"/>
          <w:szCs w:val="32"/>
        </w:rPr>
        <w:t>严格落实中省市县决策部署，抓好抓实“三项机制”的贯彻，印发了《蒲城县司法局党组关于认真贯彻落实“三项机制”的有关要</w:t>
      </w:r>
      <w:r>
        <w:rPr>
          <w:rFonts w:hint="eastAsia" w:ascii="仿宋_GB2312" w:hAnsi="仿宋" w:eastAsia="仿宋_GB2312"/>
          <w:b w:val="0"/>
          <w:bCs w:val="0"/>
          <w:color w:val="000000" w:themeColor="text1"/>
          <w:sz w:val="32"/>
          <w:szCs w:val="32"/>
          <w:u w:val="none"/>
        </w:rPr>
        <w:t>求》</w:t>
      </w:r>
      <w:r>
        <w:rPr>
          <w:rFonts w:hint="eastAsia" w:ascii="仿宋_GB2312" w:hAnsi="仿宋" w:eastAsia="仿宋_GB2312"/>
          <w:color w:val="000000" w:themeColor="text1"/>
          <w:sz w:val="32"/>
          <w:szCs w:val="32"/>
          <w:u w:val="none"/>
        </w:rPr>
        <w:t>，</w:t>
      </w:r>
      <w:r>
        <w:rPr>
          <w:rFonts w:hint="eastAsia" w:ascii="仿宋_GB2312" w:hAnsi="仿宋" w:eastAsia="仿宋_GB2312"/>
          <w:sz w:val="32"/>
          <w:szCs w:val="32"/>
        </w:rPr>
        <w:t>形成“想干事、能干事、干成事”的生动局面，进一步激发干部干事创业的激情。</w:t>
      </w:r>
      <w:r>
        <w:rPr>
          <w:rFonts w:hint="eastAsia" w:ascii="仿宋_GB2312" w:hAnsi="仿宋" w:eastAsia="仿宋_GB2312"/>
          <w:b/>
          <w:bCs/>
          <w:sz w:val="32"/>
          <w:szCs w:val="32"/>
          <w:lang w:eastAsia="zh-CN"/>
        </w:rPr>
        <w:t>二是</w:t>
      </w:r>
      <w:r>
        <w:rPr>
          <w:rFonts w:hint="eastAsia" w:ascii="仿宋_GB2312" w:hAnsi="仿宋" w:eastAsia="仿宋_GB2312"/>
          <w:sz w:val="32"/>
          <w:szCs w:val="32"/>
          <w:lang w:eastAsia="zh-CN"/>
        </w:rPr>
        <w:t>进一步</w:t>
      </w:r>
      <w:r>
        <w:rPr>
          <w:rFonts w:hint="eastAsia" w:ascii="仿宋_GB2312" w:hAnsi="仿宋" w:eastAsia="仿宋_GB2312"/>
          <w:sz w:val="32"/>
          <w:szCs w:val="32"/>
        </w:rPr>
        <w:t>细化优化各业务股室的职能优势，拓宽业务渠道，创新方式方法，要求各股室及公证处每年至少提出一条创新思路，并积极探索落实新思路的具体措施和办法，实现工作任务和完成质量深度融合。</w:t>
      </w:r>
      <w:r>
        <w:rPr>
          <w:rFonts w:hint="eastAsia" w:ascii="仿宋" w:hAnsi="仿宋" w:eastAsia="仿宋" w:cs="仿宋"/>
          <w:b/>
          <w:bCs/>
          <w:sz w:val="32"/>
          <w:szCs w:val="32"/>
          <w:lang w:eastAsia="zh-CN"/>
        </w:rPr>
        <w:t>三是</w:t>
      </w:r>
      <w:r>
        <w:rPr>
          <w:rFonts w:hint="eastAsia" w:ascii="仿宋" w:hAnsi="仿宋" w:eastAsia="仿宋" w:cs="仿宋"/>
          <w:sz w:val="32"/>
          <w:szCs w:val="32"/>
        </w:rPr>
        <w:t>继续在全系统深入开展</w:t>
      </w:r>
      <w:r>
        <w:rPr>
          <w:rFonts w:hint="eastAsia" w:ascii="仿宋" w:hAnsi="仿宋" w:eastAsia="仿宋"/>
          <w:sz w:val="32"/>
          <w:szCs w:val="32"/>
        </w:rPr>
        <w:t>“两学一做”</w:t>
      </w:r>
      <w:r>
        <w:rPr>
          <w:rFonts w:hint="eastAsia" w:ascii="仿宋" w:hAnsi="仿宋" w:eastAsia="仿宋" w:cs="仿宋"/>
          <w:sz w:val="32"/>
          <w:szCs w:val="32"/>
        </w:rPr>
        <w:t>常态化学习教育活动，</w:t>
      </w:r>
      <w:r>
        <w:rPr>
          <w:rFonts w:hint="eastAsia" w:ascii="仿宋_GB2312" w:hAnsi="仿宋" w:eastAsia="仿宋_GB2312"/>
          <w:sz w:val="32"/>
          <w:szCs w:val="32"/>
        </w:rPr>
        <w:t>印发了《蒲城县司法局“两学一做”学习教育常态化制度化实施方案》，</w:t>
      </w:r>
      <w:r>
        <w:rPr>
          <w:rFonts w:hint="eastAsia" w:ascii="仿宋" w:hAnsi="仿宋" w:eastAsia="仿宋" w:cs="仿宋"/>
          <w:sz w:val="32"/>
          <w:szCs w:val="32"/>
        </w:rPr>
        <w:t>与业务工作同部署、同安排</w:t>
      </w:r>
      <w:r>
        <w:rPr>
          <w:rFonts w:hint="eastAsia" w:ascii="仿宋" w:hAnsi="仿宋" w:eastAsia="仿宋" w:cs="仿宋"/>
          <w:sz w:val="32"/>
          <w:szCs w:val="32"/>
          <w:lang w:eastAsia="zh-CN"/>
        </w:rPr>
        <w:t>。</w:t>
      </w:r>
      <w:r>
        <w:rPr>
          <w:rFonts w:hint="eastAsia" w:ascii="仿宋_GB2312" w:hAnsi="仿宋" w:eastAsia="仿宋_GB2312"/>
          <w:sz w:val="32"/>
          <w:szCs w:val="32"/>
        </w:rPr>
        <w:t>局党总支每月向各支部印发“两学一做”党员个人自学内容，并在司法局工作群发布通知</w:t>
      </w:r>
      <w:r>
        <w:rPr>
          <w:rFonts w:hint="eastAsia" w:ascii="仿宋_GB2312" w:hAnsi="仿宋" w:eastAsia="仿宋_GB2312"/>
          <w:sz w:val="32"/>
          <w:szCs w:val="32"/>
          <w:lang w:eastAsia="zh-CN"/>
        </w:rPr>
        <w:t>；</w:t>
      </w:r>
      <w:r>
        <w:rPr>
          <w:rFonts w:hint="eastAsia" w:ascii="仿宋_GB2312" w:hAnsi="仿宋" w:eastAsia="仿宋_GB2312"/>
          <w:sz w:val="32"/>
          <w:szCs w:val="32"/>
        </w:rPr>
        <w:t>同时对各支部党员的学习情况每季度进行一次检查，将“两学一做”融入日常，抓在经常，扎实推进“两学一做”学习教育常态化制度化。</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3.</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领导班子战斗堡垒作用发挥不够</w:t>
      </w:r>
      <w:r>
        <w:rPr>
          <w:rFonts w:hint="eastAsia" w:ascii="仿宋_GB2312" w:hAnsi="仿宋_GB2312" w:eastAsia="仿宋_GB2312" w:cs="仿宋_GB2312"/>
          <w:b/>
          <w:bCs/>
          <w:sz w:val="32"/>
          <w:szCs w:val="32"/>
        </w:rPr>
        <w:t>”问题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lang w:val="zh-CN"/>
        </w:rPr>
      </w:pPr>
      <w:r>
        <w:rPr>
          <w:rFonts w:hint="eastAsia" w:ascii="仿宋_GB2312" w:hAnsi="仿宋" w:eastAsia="仿宋_GB2312"/>
          <w:b/>
          <w:bCs/>
          <w:sz w:val="32"/>
          <w:szCs w:val="32"/>
          <w:lang w:eastAsia="zh-CN"/>
        </w:rPr>
        <w:t>一是</w:t>
      </w:r>
      <w:r>
        <w:rPr>
          <w:rFonts w:hint="eastAsia" w:ascii="仿宋_GB2312" w:hAnsi="仿宋" w:eastAsia="仿宋_GB2312"/>
          <w:sz w:val="32"/>
          <w:szCs w:val="32"/>
        </w:rPr>
        <w:t>坚持用习近平新时代中国特色社会主义思想武装头脑，强化政治引领，牢固树立“四个意识”，坚定“四个自信”，践行“两个维护”，不断提高政治站位。</w:t>
      </w:r>
      <w:r>
        <w:rPr>
          <w:rFonts w:hint="eastAsia" w:ascii="仿宋" w:hAnsi="仿宋" w:eastAsia="仿宋" w:cs="仿宋"/>
          <w:bCs/>
          <w:sz w:val="32"/>
        </w:rPr>
        <w:t>印发了</w:t>
      </w:r>
      <w:r>
        <w:rPr>
          <w:rFonts w:hint="eastAsia" w:ascii="仿宋" w:hAnsi="仿宋" w:eastAsia="仿宋" w:cs="仿宋"/>
          <w:bCs/>
          <w:sz w:val="32"/>
          <w:lang w:eastAsia="zh-CN"/>
        </w:rPr>
        <w:t>《中共蒲城县司法局党组</w:t>
      </w:r>
      <w:r>
        <w:rPr>
          <w:rFonts w:hint="eastAsia" w:ascii="仿宋" w:hAnsi="仿宋" w:eastAsia="仿宋" w:cs="仿宋"/>
          <w:bCs/>
          <w:sz w:val="32"/>
        </w:rPr>
        <w:t>2019年理论学习中心组学习计划</w:t>
      </w:r>
      <w:r>
        <w:rPr>
          <w:rFonts w:hint="eastAsia" w:ascii="仿宋" w:hAnsi="仿宋" w:eastAsia="仿宋" w:cs="仿宋"/>
          <w:bCs/>
          <w:sz w:val="32"/>
          <w:lang w:eastAsia="zh-CN"/>
        </w:rPr>
        <w:t>》</w:t>
      </w:r>
      <w:r>
        <w:rPr>
          <w:rFonts w:hint="eastAsia" w:ascii="仿宋" w:hAnsi="仿宋" w:eastAsia="仿宋" w:cs="仿宋"/>
          <w:bCs/>
          <w:sz w:val="32"/>
        </w:rPr>
        <w:t>（蒲司党发[2019]7号），要求每月中心组集中学习不少于一次，</w:t>
      </w:r>
      <w:r>
        <w:rPr>
          <w:rFonts w:hint="eastAsia" w:ascii="仿宋" w:hAnsi="仿宋" w:eastAsia="仿宋" w:cs="仿宋"/>
          <w:bCs/>
          <w:sz w:val="32"/>
          <w:lang w:eastAsia="zh-CN"/>
        </w:rPr>
        <w:t>并</w:t>
      </w:r>
      <w:r>
        <w:rPr>
          <w:rFonts w:hint="eastAsia" w:ascii="仿宋" w:hAnsi="仿宋" w:eastAsia="仿宋" w:cs="仿宋"/>
          <w:bCs/>
          <w:sz w:val="32"/>
        </w:rPr>
        <w:t>结合实际邀请专家进行辅导讲座。4月10日下午，邀请了县委党校的惠坤良和张登两位老师就《中国共产党纪律处分条例》和</w:t>
      </w:r>
      <w:r>
        <w:rPr>
          <w:rFonts w:hint="eastAsia" w:ascii="仿宋" w:hAnsi="仿宋" w:eastAsia="仿宋" w:cs="仿宋"/>
          <w:bCs/>
          <w:sz w:val="32"/>
          <w:lang w:eastAsia="zh-CN"/>
        </w:rPr>
        <w:t>《</w:t>
      </w:r>
      <w:r>
        <w:rPr>
          <w:rFonts w:hint="eastAsia" w:ascii="仿宋" w:hAnsi="仿宋" w:eastAsia="仿宋" w:cs="仿宋"/>
          <w:bCs/>
          <w:sz w:val="32"/>
        </w:rPr>
        <w:t>十九大报告</w:t>
      </w:r>
      <w:r>
        <w:rPr>
          <w:rFonts w:hint="eastAsia" w:ascii="仿宋" w:hAnsi="仿宋" w:eastAsia="仿宋" w:cs="仿宋"/>
          <w:bCs/>
          <w:sz w:val="32"/>
          <w:lang w:eastAsia="zh-CN"/>
        </w:rPr>
        <w:t>》</w:t>
      </w:r>
      <w:r>
        <w:rPr>
          <w:rFonts w:hint="eastAsia" w:ascii="仿宋" w:hAnsi="仿宋" w:eastAsia="仿宋" w:cs="仿宋"/>
          <w:bCs/>
          <w:sz w:val="32"/>
        </w:rPr>
        <w:t>分别进行了</w:t>
      </w:r>
      <w:r>
        <w:rPr>
          <w:rFonts w:hint="eastAsia" w:ascii="仿宋" w:hAnsi="仿宋" w:eastAsia="仿宋" w:cs="仿宋"/>
          <w:bCs/>
          <w:sz w:val="32"/>
          <w:lang w:eastAsia="zh-CN"/>
        </w:rPr>
        <w:t>解读</w:t>
      </w:r>
      <w:r>
        <w:rPr>
          <w:rFonts w:hint="eastAsia" w:ascii="仿宋" w:hAnsi="仿宋" w:eastAsia="仿宋" w:cs="仿宋"/>
          <w:bCs/>
          <w:sz w:val="32"/>
        </w:rPr>
        <w:t>。</w:t>
      </w:r>
      <w:r>
        <w:rPr>
          <w:rFonts w:hint="eastAsia" w:ascii="仿宋" w:hAnsi="仿宋" w:eastAsia="仿宋" w:cs="仿宋"/>
          <w:b/>
          <w:bCs w:val="0"/>
          <w:sz w:val="32"/>
          <w:lang w:eastAsia="zh-CN"/>
        </w:rPr>
        <w:t>二是</w:t>
      </w:r>
      <w:r>
        <w:rPr>
          <w:rFonts w:hint="eastAsia" w:ascii="仿宋" w:hAnsi="仿宋" w:eastAsia="仿宋" w:cs="仿宋"/>
          <w:bCs/>
          <w:sz w:val="32"/>
        </w:rPr>
        <w:t>以深化改革为动力，认真贯彻落实深化司法体制和工作机制改革的各项要求，整合资源、完善制度、强化保障，不断改革完善司法行政工作体制机制，争当全市司法行政改革的排头兵。 </w:t>
      </w:r>
      <w:r>
        <w:rPr>
          <w:rFonts w:hint="eastAsia" w:ascii="仿宋" w:hAnsi="仿宋" w:eastAsia="仿宋" w:cs="仿宋"/>
          <w:bCs/>
          <w:sz w:val="32"/>
          <w:lang w:eastAsia="zh-CN"/>
        </w:rPr>
        <w:t>坚持</w:t>
      </w:r>
      <w:r>
        <w:rPr>
          <w:rFonts w:hint="eastAsia" w:ascii="仿宋" w:hAnsi="仿宋" w:eastAsia="仿宋" w:cs="仿宋"/>
          <w:bCs/>
          <w:sz w:val="32"/>
        </w:rPr>
        <w:t>分管领导带领业务股室，每月到基层司法所检查、指导业务工作至少一次，帮助解决基层困难和问题，并利用镇集会进行普法宣传一次，为广大群众送去法律方面的精神食粮。</w:t>
      </w:r>
      <w:r>
        <w:rPr>
          <w:rFonts w:hint="eastAsia" w:ascii="仿宋_GB2312" w:hAnsi="仿宋" w:eastAsia="仿宋_GB2312"/>
          <w:b/>
          <w:bCs/>
          <w:sz w:val="32"/>
          <w:szCs w:val="32"/>
          <w:lang w:eastAsia="zh-CN"/>
        </w:rPr>
        <w:t>三是</w:t>
      </w:r>
      <w:r>
        <w:rPr>
          <w:rFonts w:hint="eastAsia" w:ascii="仿宋" w:hAnsi="仿宋" w:eastAsia="仿宋" w:cs="仿宋"/>
          <w:bCs/>
          <w:sz w:val="32"/>
          <w:lang w:val="zh-CN"/>
        </w:rPr>
        <w:t>建强“三支队伍”，为法治宣传教育提供人力支撑。建强“宣讲团”，</w:t>
      </w:r>
      <w:r>
        <w:rPr>
          <w:rFonts w:hint="eastAsia" w:ascii="仿宋" w:hAnsi="仿宋" w:eastAsia="仿宋"/>
          <w:sz w:val="32"/>
          <w:szCs w:val="32"/>
        </w:rPr>
        <w:t>成立了蒲城县“七五”普法讲师团</w:t>
      </w:r>
      <w:r>
        <w:rPr>
          <w:rFonts w:hint="eastAsia" w:ascii="仿宋" w:hAnsi="仿宋" w:eastAsia="仿宋"/>
          <w:sz w:val="32"/>
          <w:szCs w:val="32"/>
          <w:lang w:eastAsia="zh-CN"/>
        </w:rPr>
        <w:t>，</w:t>
      </w:r>
      <w:r>
        <w:rPr>
          <w:rFonts w:hint="eastAsia" w:ascii="仿宋" w:hAnsi="仿宋" w:eastAsia="仿宋"/>
          <w:sz w:val="32"/>
          <w:szCs w:val="32"/>
        </w:rPr>
        <w:t>为全县在脱贫攻坚工作中开展“智力扶贫课堂”培训提供了主要师资力量，成为推动蒲城法治宣传工作和法治蒲城建设的主力军</w:t>
      </w:r>
      <w:r>
        <w:rPr>
          <w:rFonts w:hint="eastAsia" w:ascii="仿宋" w:hAnsi="仿宋" w:eastAsia="仿宋"/>
          <w:sz w:val="32"/>
          <w:szCs w:val="32"/>
          <w:lang w:eastAsia="zh-CN"/>
        </w:rPr>
        <w:t>，</w:t>
      </w:r>
      <w:r>
        <w:rPr>
          <w:rFonts w:hint="eastAsia" w:ascii="仿宋" w:hAnsi="仿宋" w:eastAsia="仿宋"/>
          <w:sz w:val="32"/>
          <w:szCs w:val="32"/>
        </w:rPr>
        <w:t>推动法治宣传工作向纵深发展</w:t>
      </w:r>
      <w:r>
        <w:rPr>
          <w:rFonts w:hint="eastAsia" w:ascii="仿宋" w:hAnsi="仿宋" w:eastAsia="仿宋" w:cs="仿宋"/>
          <w:bCs/>
          <w:sz w:val="32"/>
          <w:lang w:val="zh-CN"/>
        </w:rPr>
        <w:t>；建强“普法队”，抓牢执法部门普法工作，</w:t>
      </w:r>
      <w:r>
        <w:rPr>
          <w:rFonts w:hint="eastAsia" w:ascii="仿宋" w:hAnsi="仿宋" w:eastAsia="仿宋"/>
          <w:color w:val="000000"/>
          <w:sz w:val="32"/>
          <w:szCs w:val="32"/>
        </w:rPr>
        <w:t>建立了</w:t>
      </w:r>
      <w:r>
        <w:rPr>
          <w:rFonts w:hint="eastAsia" w:ascii="仿宋" w:hAnsi="仿宋" w:eastAsia="仿宋"/>
          <w:sz w:val="32"/>
          <w:szCs w:val="32"/>
        </w:rPr>
        <w:t>普法</w:t>
      </w:r>
      <w:r>
        <w:rPr>
          <w:rFonts w:hint="eastAsia" w:ascii="宋体" w:hAnsi="宋体" w:eastAsia="仿宋" w:cs="宋体"/>
          <w:sz w:val="32"/>
          <w:szCs w:val="21"/>
        </w:rPr>
        <w:t>责任清单制度，</w:t>
      </w:r>
      <w:r>
        <w:rPr>
          <w:rFonts w:hint="eastAsia" w:ascii="仿宋" w:hAnsi="仿宋" w:eastAsia="仿宋"/>
          <w:color w:val="000000"/>
          <w:sz w:val="32"/>
          <w:szCs w:val="32"/>
        </w:rPr>
        <w:t>抓牢各责任主体单位的普法宣传工作，</w:t>
      </w:r>
      <w:r>
        <w:rPr>
          <w:rFonts w:hint="eastAsia" w:hAnsi="仿宋" w:eastAsia="仿宋"/>
          <w:sz w:val="32"/>
          <w:szCs w:val="32"/>
        </w:rPr>
        <w:t>形成普法工作合力</w:t>
      </w:r>
      <w:r>
        <w:rPr>
          <w:rFonts w:hint="eastAsia" w:ascii="仿宋" w:hAnsi="仿宋" w:eastAsia="仿宋"/>
          <w:color w:val="000000"/>
          <w:sz w:val="32"/>
          <w:szCs w:val="32"/>
        </w:rPr>
        <w:t>。</w:t>
      </w:r>
      <w:r>
        <w:rPr>
          <w:rFonts w:hint="eastAsia" w:ascii="仿宋" w:hAnsi="仿宋" w:eastAsia="仿宋" w:cs="仿宋"/>
          <w:bCs/>
          <w:sz w:val="32"/>
          <w:lang w:val="zh-CN"/>
        </w:rPr>
        <w:t>建强“服务队”，</w:t>
      </w:r>
      <w:r>
        <w:rPr>
          <w:rFonts w:hint="eastAsia" w:ascii="仿宋" w:hAnsi="仿宋" w:eastAsia="仿宋"/>
          <w:sz w:val="32"/>
          <w:szCs w:val="32"/>
        </w:rPr>
        <w:t>运用好新媒体新技术，开展“互联网+法治宣传”，利用“法治蒲城”微信公众号、新浪、腾讯“法治蒲城”官方微博和普法短信平台发布信息，引领普法宣传工作创新发展。</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楷体" w:hAnsi="楷体" w:eastAsia="楷体" w:cs="楷体_GB2312"/>
          <w:color w:val="000000"/>
          <w:kern w:val="0"/>
          <w:sz w:val="32"/>
          <w:szCs w:val="32"/>
          <w:shd w:val="clear" w:color="auto" w:fill="FFFFFF"/>
        </w:rPr>
        <w:t>（二）</w:t>
      </w:r>
      <w:r>
        <w:rPr>
          <w:rFonts w:hint="eastAsia" w:ascii="楷体" w:hAnsi="楷体" w:eastAsia="楷体" w:cs="仿宋_GB2312"/>
          <w:color w:val="000000"/>
          <w:kern w:val="0"/>
          <w:sz w:val="32"/>
          <w:szCs w:val="32"/>
          <w:shd w:val="clear" w:color="auto" w:fill="FFFFFF"/>
        </w:rPr>
        <w:t>组织建设和作风建设方面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4.</w:t>
      </w:r>
      <w:r>
        <w:rPr>
          <w:rFonts w:hint="eastAsia" w:ascii="仿宋_GB2312" w:hAnsi="仿宋_GB2312" w:eastAsia="仿宋_GB2312" w:cs="仿宋_GB2312"/>
          <w:b/>
          <w:bCs/>
          <w:sz w:val="32"/>
          <w:szCs w:val="32"/>
        </w:rPr>
        <w:t xml:space="preserve"> 关于“对党建工作重视不够，存在重业务轻党建”问题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lang w:eastAsia="zh-CN"/>
        </w:rPr>
        <w:t>局党总支制定并</w:t>
      </w:r>
      <w:r>
        <w:rPr>
          <w:rFonts w:hint="eastAsia" w:ascii="仿宋_GB2312" w:hAnsi="仿宋" w:eastAsia="仿宋_GB2312"/>
          <w:sz w:val="32"/>
          <w:szCs w:val="32"/>
        </w:rPr>
        <w:t>印发了</w:t>
      </w:r>
      <w:r>
        <w:rPr>
          <w:rFonts w:hint="eastAsia" w:ascii="仿宋_GB2312" w:hAnsi="仿宋" w:eastAsia="仿宋_GB2312"/>
          <w:sz w:val="32"/>
          <w:szCs w:val="32"/>
          <w:lang w:val="en-US" w:eastAsia="zh-CN"/>
        </w:rPr>
        <w:t>2019</w:t>
      </w:r>
      <w:r>
        <w:rPr>
          <w:rFonts w:hint="eastAsia" w:ascii="仿宋_GB2312" w:hAnsi="仿宋" w:eastAsia="仿宋_GB2312"/>
          <w:sz w:val="32"/>
          <w:szCs w:val="32"/>
        </w:rPr>
        <w:t>党建工作要点，坚持每月专题研究党建工作，</w:t>
      </w:r>
      <w:r>
        <w:rPr>
          <w:rFonts w:hint="eastAsia" w:ascii="仿宋" w:hAnsi="仿宋" w:eastAsia="仿宋" w:cs="仿宋"/>
          <w:bCs/>
          <w:sz w:val="32"/>
        </w:rPr>
        <w:t>每季度第一月的10号前召开一次党建工作例会，由</w:t>
      </w:r>
      <w:r>
        <w:rPr>
          <w:rFonts w:hint="eastAsia" w:ascii="仿宋" w:hAnsi="仿宋" w:eastAsia="仿宋" w:cs="仿宋"/>
          <w:bCs/>
          <w:sz w:val="32"/>
          <w:lang w:eastAsia="zh-CN"/>
        </w:rPr>
        <w:t>党总支书记</w:t>
      </w:r>
      <w:r>
        <w:rPr>
          <w:rFonts w:hint="eastAsia" w:ascii="仿宋" w:hAnsi="仿宋" w:eastAsia="仿宋" w:cs="仿宋"/>
          <w:bCs/>
          <w:sz w:val="32"/>
        </w:rPr>
        <w:t>主持，各支部书记、总支委员、支部委员参加。特殊情况，参会人员可以扩大。年初局党总支与各支部</w:t>
      </w:r>
      <w:r>
        <w:rPr>
          <w:rFonts w:hint="eastAsia" w:ascii="仿宋_GB2312" w:hAnsi="仿宋" w:eastAsia="仿宋_GB2312"/>
          <w:sz w:val="32"/>
          <w:szCs w:val="32"/>
        </w:rPr>
        <w:t>签订了党建目标责任书，夯实了党建责任，</w:t>
      </w:r>
      <w:r>
        <w:rPr>
          <w:rFonts w:hint="eastAsia" w:ascii="仿宋" w:hAnsi="仿宋" w:eastAsia="仿宋"/>
          <w:sz w:val="32"/>
          <w:szCs w:val="32"/>
        </w:rPr>
        <w:t>做到业务工作与党建工作同部署、同检查、同考核。</w:t>
      </w:r>
      <w:r>
        <w:rPr>
          <w:rFonts w:hint="eastAsia" w:ascii="仿宋" w:hAnsi="仿宋" w:eastAsia="仿宋" w:cs="仿宋"/>
          <w:b/>
          <w:bCs/>
          <w:sz w:val="32"/>
          <w:szCs w:val="32"/>
        </w:rPr>
        <w:t>二是</w:t>
      </w:r>
      <w:r>
        <w:rPr>
          <w:rFonts w:hint="eastAsia" w:ascii="仿宋_GB2312" w:hAnsi="仿宋" w:eastAsia="仿宋_GB2312"/>
          <w:sz w:val="32"/>
          <w:szCs w:val="32"/>
        </w:rPr>
        <w:t>强化基层党组织抓党建工作的主体责任意识，牢固树立抓党建促业务的工作理念，把抓好党建工作与抓好业务工作摆在同样重要的位置，抓好党建工作“总抓手”。</w:t>
      </w:r>
      <w:r>
        <w:rPr>
          <w:rFonts w:hint="eastAsia" w:ascii="仿宋" w:hAnsi="仿宋" w:eastAsia="仿宋" w:cs="仿宋"/>
          <w:bCs/>
          <w:sz w:val="32"/>
        </w:rPr>
        <w:t>建章立制，完善党建各项制度</w:t>
      </w:r>
      <w:r>
        <w:rPr>
          <w:rFonts w:hint="eastAsia" w:ascii="仿宋" w:hAnsi="仿宋" w:eastAsia="仿宋" w:cs="仿宋"/>
          <w:bCs/>
          <w:sz w:val="32"/>
          <w:lang w:eastAsia="zh-CN"/>
        </w:rPr>
        <w:t>，</w:t>
      </w:r>
      <w:r>
        <w:rPr>
          <w:rFonts w:hint="eastAsia" w:ascii="仿宋" w:hAnsi="仿宋" w:eastAsia="仿宋" w:cs="仿宋"/>
          <w:bCs/>
          <w:sz w:val="32"/>
        </w:rPr>
        <w:t>如</w:t>
      </w:r>
      <w:r>
        <w:rPr>
          <w:rFonts w:hint="eastAsia" w:ascii="仿宋" w:hAnsi="仿宋" w:eastAsia="仿宋" w:cs="仿宋"/>
          <w:bCs/>
          <w:sz w:val="32"/>
          <w:lang w:eastAsia="zh-CN"/>
        </w:rPr>
        <w:t>：扎实落实</w:t>
      </w:r>
      <w:r>
        <w:rPr>
          <w:rFonts w:hint="eastAsia" w:ascii="仿宋" w:hAnsi="仿宋" w:eastAsia="仿宋" w:cs="仿宋"/>
          <w:bCs/>
          <w:sz w:val="32"/>
        </w:rPr>
        <w:t>《党支部书记抓党建述职评议制度》、《党建工作季度点评通报例会制度》、《民主评议党员制度》、《三会一课制度》、《党建工作问责制度》、《机关党建工作目标责任考核制度》等，</w:t>
      </w:r>
      <w:r>
        <w:rPr>
          <w:rFonts w:hint="eastAsia" w:ascii="仿宋" w:hAnsi="仿宋" w:eastAsia="仿宋" w:cs="仿宋"/>
          <w:bCs/>
          <w:sz w:val="32"/>
          <w:lang w:eastAsia="zh-CN"/>
        </w:rPr>
        <w:t>使</w:t>
      </w:r>
      <w:r>
        <w:rPr>
          <w:rFonts w:hint="eastAsia" w:ascii="仿宋" w:hAnsi="仿宋" w:eastAsia="仿宋" w:cs="仿宋"/>
          <w:bCs/>
          <w:sz w:val="32"/>
        </w:rPr>
        <w:t>党建工作与业务工作齐抓共管</w:t>
      </w:r>
      <w:r>
        <w:rPr>
          <w:rFonts w:hint="eastAsia" w:ascii="仿宋" w:hAnsi="仿宋" w:eastAsia="仿宋" w:cs="仿宋"/>
          <w:bCs/>
          <w:sz w:val="32"/>
          <w:lang w:eastAsia="zh-CN"/>
        </w:rPr>
        <w:t>。</w:t>
      </w:r>
      <w:r>
        <w:rPr>
          <w:rFonts w:hint="eastAsia" w:ascii="仿宋" w:hAnsi="仿宋" w:eastAsia="仿宋" w:cs="仿宋"/>
          <w:b/>
          <w:bCs w:val="0"/>
          <w:sz w:val="32"/>
        </w:rPr>
        <w:t>三是</w:t>
      </w:r>
      <w:r>
        <w:rPr>
          <w:rFonts w:hint="eastAsia" w:ascii="仿宋" w:hAnsi="仿宋" w:eastAsia="仿宋" w:cs="仿宋"/>
          <w:bCs/>
          <w:sz w:val="32"/>
          <w:lang w:eastAsia="zh-CN"/>
        </w:rPr>
        <w:t>配齐配强</w:t>
      </w:r>
      <w:r>
        <w:rPr>
          <w:rFonts w:hint="eastAsia" w:ascii="仿宋" w:hAnsi="仿宋" w:eastAsia="仿宋" w:cs="仿宋"/>
          <w:bCs/>
          <w:sz w:val="32"/>
        </w:rPr>
        <w:t>党总支和各支部班子及党务干部，</w:t>
      </w:r>
      <w:r>
        <w:rPr>
          <w:rFonts w:hint="eastAsia" w:ascii="仿宋" w:hAnsi="仿宋" w:eastAsia="仿宋" w:cs="仿宋"/>
          <w:bCs/>
          <w:sz w:val="32"/>
          <w:lang w:eastAsia="zh-CN"/>
        </w:rPr>
        <w:t>严格落实“党总支书记兼任机关支部书记”的要求，</w:t>
      </w:r>
      <w:r>
        <w:rPr>
          <w:rFonts w:hint="eastAsia" w:ascii="仿宋_GB2312" w:hAnsi="仿宋" w:eastAsia="仿宋_GB2312"/>
          <w:sz w:val="32"/>
          <w:szCs w:val="32"/>
        </w:rPr>
        <w:t>强化党建工作力量，</w:t>
      </w:r>
      <w:r>
        <w:rPr>
          <w:rFonts w:hint="eastAsia" w:ascii="仿宋_GB2312" w:hAnsi="仿宋" w:eastAsia="仿宋_GB2312"/>
          <w:sz w:val="32"/>
          <w:szCs w:val="32"/>
          <w:lang w:eastAsia="zh-CN"/>
        </w:rPr>
        <w:t>形成工作合力，</w:t>
      </w:r>
      <w:r>
        <w:rPr>
          <w:rFonts w:hint="eastAsia" w:ascii="仿宋_GB2312" w:hAnsi="仿宋" w:eastAsia="仿宋_GB2312"/>
          <w:sz w:val="32"/>
          <w:szCs w:val="32"/>
        </w:rPr>
        <w:t>为党建工作的顺利开展提供保障</w:t>
      </w:r>
      <w:r>
        <w:rPr>
          <w:rFonts w:ascii="仿宋_GB2312" w:hAnsi="仿宋" w:eastAsia="仿宋_GB2312"/>
          <w:sz w:val="32"/>
          <w:szCs w:val="32"/>
        </w:rPr>
        <w:t>。</w:t>
      </w:r>
      <w:r>
        <w:rPr>
          <w:rFonts w:hint="eastAsia" w:ascii="仿宋" w:hAnsi="仿宋" w:eastAsia="仿宋" w:cs="仿宋"/>
          <w:b/>
          <w:bCs/>
          <w:sz w:val="32"/>
          <w:szCs w:val="32"/>
        </w:rPr>
        <w:t>四是</w:t>
      </w:r>
      <w:r>
        <w:rPr>
          <w:rFonts w:hint="eastAsia" w:ascii="仿宋" w:hAnsi="仿宋" w:eastAsia="仿宋" w:cs="仿宋"/>
          <w:sz w:val="32"/>
          <w:szCs w:val="32"/>
        </w:rPr>
        <w:t>深入开展党建示范点创建活动，各支部结合各自实际，围绕“抓党建、促业务”的原则，探索建立1-2项特色亮点工作并持之以恒抓好落实。</w:t>
      </w:r>
      <w:r>
        <w:rPr>
          <w:rFonts w:hint="eastAsia" w:ascii="仿宋" w:hAnsi="仿宋" w:eastAsia="仿宋" w:cs="仿宋"/>
          <w:bCs/>
          <w:sz w:val="32"/>
        </w:rPr>
        <w:t>党总支每季度检查各支部开展党建工作和特色亮点情况，及时总结好的做法和经验，对于发现的问题及时要求整改。</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5.</w:t>
      </w:r>
      <w:r>
        <w:rPr>
          <w:rFonts w:hint="eastAsia" w:ascii="仿宋_GB2312" w:hAnsi="仿宋_GB2312" w:eastAsia="仿宋_GB2312" w:cs="仿宋_GB2312"/>
          <w:b/>
          <w:bCs/>
          <w:sz w:val="32"/>
          <w:szCs w:val="32"/>
        </w:rPr>
        <w:t xml:space="preserve"> 关于“组织生活制度落实不扎实，存在不严不实</w:t>
      </w:r>
      <w:r>
        <w:rPr>
          <w:rFonts w:hint="eastAsia" w:ascii="仿宋_GB2312" w:hAnsi="仿宋_GB2312" w:eastAsia="仿宋_GB2312" w:cs="仿宋_GB2312"/>
          <w:b/>
          <w:bCs/>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b w:val="0"/>
          <w:bCs/>
          <w:color w:val="000000" w:themeColor="text1"/>
          <w:sz w:val="32"/>
          <w:szCs w:val="32"/>
          <w:u w:val="none"/>
        </w:rPr>
        <w:t>结合司法行政工作特点，制定了《</w:t>
      </w:r>
      <w:r>
        <w:rPr>
          <w:rFonts w:hint="eastAsia" w:ascii="仿宋" w:hAnsi="仿宋" w:eastAsia="仿宋" w:cs="仿宋"/>
          <w:b w:val="0"/>
          <w:bCs/>
          <w:color w:val="000000" w:themeColor="text1"/>
          <w:sz w:val="32"/>
          <w:szCs w:val="32"/>
          <w:u w:val="none"/>
          <w:lang w:eastAsia="zh-CN"/>
        </w:rPr>
        <w:t>中共蒲城县司法局党组</w:t>
      </w:r>
      <w:r>
        <w:rPr>
          <w:rFonts w:hint="eastAsia" w:ascii="仿宋" w:hAnsi="仿宋" w:eastAsia="仿宋" w:cs="仿宋"/>
          <w:b w:val="0"/>
          <w:bCs/>
          <w:color w:val="000000" w:themeColor="text1"/>
          <w:sz w:val="32"/>
          <w:szCs w:val="32"/>
          <w:u w:val="none"/>
        </w:rPr>
        <w:t>关于</w:t>
      </w:r>
      <w:r>
        <w:rPr>
          <w:rFonts w:hint="eastAsia" w:ascii="仿宋" w:hAnsi="仿宋" w:eastAsia="仿宋" w:cs="仿宋"/>
          <w:b w:val="0"/>
          <w:bCs/>
          <w:color w:val="000000" w:themeColor="text1"/>
          <w:sz w:val="32"/>
          <w:szCs w:val="32"/>
          <w:u w:val="none"/>
          <w:lang w:eastAsia="zh-CN"/>
        </w:rPr>
        <w:t>进一步</w:t>
      </w:r>
      <w:r>
        <w:rPr>
          <w:rFonts w:hint="eastAsia" w:ascii="仿宋" w:hAnsi="仿宋" w:eastAsia="仿宋" w:cs="仿宋"/>
          <w:b w:val="0"/>
          <w:bCs/>
          <w:color w:val="000000" w:themeColor="text1"/>
          <w:sz w:val="32"/>
          <w:szCs w:val="32"/>
          <w:u w:val="none"/>
        </w:rPr>
        <w:t>加强党支部建设工作的意见》（</w:t>
      </w:r>
      <w:r>
        <w:rPr>
          <w:rFonts w:hint="eastAsia" w:ascii="仿宋" w:hAnsi="仿宋" w:eastAsia="仿宋" w:cs="仿宋"/>
          <w:b w:val="0"/>
          <w:bCs/>
          <w:color w:val="000000" w:themeColor="text1"/>
          <w:sz w:val="32"/>
          <w:szCs w:val="32"/>
          <w:u w:val="none"/>
          <w:lang w:eastAsia="zh-CN"/>
        </w:rPr>
        <w:t>蒲司党发</w:t>
      </w:r>
      <w:r>
        <w:rPr>
          <w:rFonts w:hint="eastAsia" w:ascii="仿宋" w:hAnsi="仿宋" w:eastAsia="仿宋" w:cs="仿宋"/>
          <w:b w:val="0"/>
          <w:bCs/>
          <w:color w:val="000000" w:themeColor="text1"/>
          <w:sz w:val="32"/>
          <w:szCs w:val="32"/>
          <w:u w:val="none"/>
          <w:lang w:val="en-US" w:eastAsia="zh-CN"/>
        </w:rPr>
        <w:t>[2019]9号</w:t>
      </w:r>
      <w:r>
        <w:rPr>
          <w:rFonts w:hint="eastAsia" w:ascii="仿宋" w:hAnsi="仿宋" w:eastAsia="仿宋" w:cs="仿宋"/>
          <w:b w:val="0"/>
          <w:bCs/>
          <w:color w:val="000000" w:themeColor="text1"/>
          <w:sz w:val="32"/>
          <w:szCs w:val="32"/>
          <w:u w:val="none"/>
        </w:rPr>
        <w:t>）</w:t>
      </w:r>
      <w:r>
        <w:rPr>
          <w:rFonts w:hint="eastAsia" w:ascii="仿宋" w:hAnsi="仿宋" w:eastAsia="仿宋" w:cs="仿宋"/>
          <w:b w:val="0"/>
          <w:bCs/>
          <w:color w:val="000000" w:themeColor="text1"/>
          <w:sz w:val="32"/>
          <w:szCs w:val="32"/>
          <w:u w:val="none"/>
          <w:lang w:eastAsia="zh-CN"/>
        </w:rPr>
        <w:t>。</w:t>
      </w:r>
      <w:r>
        <w:rPr>
          <w:rFonts w:hint="eastAsia" w:ascii="仿宋" w:hAnsi="仿宋" w:eastAsia="仿宋" w:cs="仿宋"/>
          <w:b/>
          <w:bCs w:val="0"/>
          <w:color w:val="000000" w:themeColor="text1"/>
          <w:sz w:val="32"/>
          <w:szCs w:val="32"/>
          <w:u w:val="none"/>
          <w:lang w:eastAsia="zh-CN"/>
        </w:rPr>
        <w:t>一是</w:t>
      </w:r>
      <w:r>
        <w:rPr>
          <w:rFonts w:hint="eastAsia" w:ascii="仿宋" w:hAnsi="仿宋" w:eastAsia="仿宋" w:cs="仿宋"/>
          <w:sz w:val="32"/>
          <w:szCs w:val="32"/>
        </w:rPr>
        <w:t>严格执行党的</w:t>
      </w:r>
      <w:r>
        <w:rPr>
          <w:rFonts w:hint="eastAsia" w:ascii="仿宋" w:hAnsi="仿宋" w:eastAsia="仿宋" w:cs="仿宋"/>
          <w:sz w:val="32"/>
          <w:szCs w:val="32"/>
          <w:lang w:eastAsia="zh-CN"/>
        </w:rPr>
        <w:t>组织</w:t>
      </w:r>
      <w:r>
        <w:rPr>
          <w:rFonts w:hint="eastAsia" w:ascii="仿宋" w:hAnsi="仿宋" w:eastAsia="仿宋" w:cs="仿宋"/>
          <w:sz w:val="32"/>
          <w:szCs w:val="32"/>
        </w:rPr>
        <w:t>生活制度，认真开好民主生活会和组织生活会，积极开展批评和自我批评，</w:t>
      </w:r>
      <w:r>
        <w:rPr>
          <w:rFonts w:hint="eastAsia" w:ascii="仿宋" w:hAnsi="仿宋" w:eastAsia="仿宋" w:cs="仿宋"/>
          <w:sz w:val="32"/>
          <w:szCs w:val="32"/>
          <w:lang w:eastAsia="zh-CN"/>
        </w:rPr>
        <w:t>使</w:t>
      </w:r>
      <w:r>
        <w:rPr>
          <w:rFonts w:hint="eastAsia" w:ascii="仿宋" w:hAnsi="仿宋" w:eastAsia="仿宋" w:cs="仿宋"/>
          <w:sz w:val="32"/>
          <w:szCs w:val="32"/>
        </w:rPr>
        <w:t>“红脸出汗”成为常态。坚持党组班子成员过双重生活组织会，认真落实民主评议党员和主题党日制度，坚持完善好重温入党誓词、党员过“政治生日”等政治仪式，使党内生活庄重、严肃、规范，坚决防止和克服党内政治生活不讲原则、平淡化庸俗化随意化的倾向。</w:t>
      </w:r>
      <w:r>
        <w:rPr>
          <w:rFonts w:hint="eastAsia" w:ascii="仿宋_GB2312" w:hAnsi="仿宋" w:eastAsia="仿宋_GB2312"/>
          <w:b/>
          <w:bCs/>
          <w:sz w:val="32"/>
          <w:szCs w:val="32"/>
          <w:lang w:eastAsia="zh-CN"/>
        </w:rPr>
        <w:t>二是</w:t>
      </w:r>
      <w:r>
        <w:rPr>
          <w:rFonts w:hint="eastAsia" w:ascii="仿宋" w:hAnsi="仿宋" w:eastAsia="仿宋" w:cs="仿宋"/>
          <w:sz w:val="32"/>
          <w:szCs w:val="32"/>
        </w:rPr>
        <w:t>坚持谈心谈话制度，党组会规范和制定谈心谈话的有关制度，坚持党组书记和班子成员谈、分管领导和分管股室谈，党总支书记和支部书记谈，支部书记和党小组长谈，党员之间相</w:t>
      </w:r>
      <w:r>
        <w:rPr>
          <w:rFonts w:hint="eastAsia" w:ascii="仿宋" w:hAnsi="仿宋" w:eastAsia="仿宋" w:cs="仿宋"/>
          <w:b w:val="0"/>
          <w:bCs w:val="0"/>
          <w:color w:val="000000" w:themeColor="text1"/>
          <w:sz w:val="32"/>
          <w:szCs w:val="32"/>
        </w:rPr>
        <w:t>互谈。</w:t>
      </w:r>
      <w:r>
        <w:rPr>
          <w:rFonts w:hint="eastAsia" w:ascii="仿宋" w:hAnsi="仿宋" w:eastAsia="仿宋" w:cs="仿宋"/>
          <w:b/>
          <w:bCs/>
          <w:color w:val="000000" w:themeColor="text1"/>
          <w:sz w:val="32"/>
          <w:szCs w:val="32"/>
          <w:lang w:eastAsia="zh-CN"/>
        </w:rPr>
        <w:t>三是</w:t>
      </w:r>
      <w:r>
        <w:rPr>
          <w:rFonts w:hint="eastAsia" w:ascii="仿宋" w:hAnsi="仿宋" w:eastAsia="仿宋" w:cs="仿宋"/>
          <w:b w:val="0"/>
          <w:bCs w:val="0"/>
          <w:color w:val="000000" w:themeColor="text1"/>
          <w:sz w:val="32"/>
          <w:szCs w:val="32"/>
        </w:rPr>
        <w:t>规范党内称呼，</w:t>
      </w:r>
      <w:r>
        <w:rPr>
          <w:rFonts w:hint="eastAsia" w:ascii="仿宋" w:hAnsi="仿宋" w:eastAsia="仿宋" w:cs="仿宋"/>
          <w:b w:val="0"/>
          <w:bCs w:val="0"/>
          <w:color w:val="000000" w:themeColor="text1"/>
          <w:sz w:val="32"/>
          <w:szCs w:val="32"/>
          <w:lang w:eastAsia="zh-CN"/>
        </w:rPr>
        <w:t>无论职务大小，党内互称同志，</w:t>
      </w:r>
      <w:r>
        <w:rPr>
          <w:rFonts w:hint="eastAsia" w:ascii="仿宋" w:hAnsi="仿宋" w:eastAsia="仿宋" w:cs="仿宋"/>
          <w:b w:val="0"/>
          <w:bCs w:val="0"/>
          <w:color w:val="000000" w:themeColor="text1"/>
          <w:sz w:val="32"/>
          <w:szCs w:val="32"/>
        </w:rPr>
        <w:t>坚持“三会一课”制度，分类完善会议记录。</w:t>
      </w:r>
      <w:r>
        <w:rPr>
          <w:rFonts w:hint="eastAsia" w:ascii="仿宋" w:hAnsi="仿宋" w:eastAsia="仿宋" w:cs="仿宋"/>
          <w:sz w:val="32"/>
          <w:szCs w:val="32"/>
        </w:rPr>
        <w:t>召开党员大会，选举完善党总支、</w:t>
      </w:r>
      <w:r>
        <w:rPr>
          <w:rFonts w:hint="eastAsia" w:ascii="仿宋" w:hAnsi="仿宋" w:eastAsia="仿宋" w:cs="仿宋"/>
          <w:sz w:val="32"/>
          <w:szCs w:val="32"/>
          <w:lang w:eastAsia="zh-CN"/>
        </w:rPr>
        <w:t>各</w:t>
      </w:r>
      <w:r>
        <w:rPr>
          <w:rFonts w:hint="eastAsia" w:ascii="仿宋" w:hAnsi="仿宋" w:eastAsia="仿宋" w:cs="仿宋"/>
          <w:sz w:val="32"/>
          <w:szCs w:val="32"/>
        </w:rPr>
        <w:t>支部领导机构。</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rPr>
        <w:t>6.</w:t>
      </w:r>
      <w:r>
        <w:rPr>
          <w:rFonts w:hint="eastAsia" w:ascii="仿宋_GB2312" w:hAnsi="仿宋_GB2312" w:eastAsia="仿宋_GB2312" w:cs="仿宋_GB2312"/>
          <w:b/>
          <w:bCs/>
          <w:sz w:val="32"/>
          <w:szCs w:val="32"/>
        </w:rPr>
        <w:t xml:space="preserve"> 关于“党的基层组织弱化</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切实加强党的基层组织建设，制定党建学习计划，</w:t>
      </w:r>
      <w:r>
        <w:rPr>
          <w:rFonts w:ascii="仿宋_GB2312" w:hAnsi="仿宋" w:eastAsia="仿宋_GB2312"/>
          <w:sz w:val="32"/>
          <w:szCs w:val="32"/>
        </w:rPr>
        <w:t xml:space="preserve"> </w:t>
      </w:r>
      <w:r>
        <w:rPr>
          <w:rFonts w:hint="eastAsia" w:ascii="仿宋_GB2312" w:hAnsi="仿宋" w:eastAsia="仿宋_GB2312"/>
          <w:sz w:val="32"/>
          <w:szCs w:val="32"/>
        </w:rPr>
        <w:t>完善党建各项制度，严格按照</w:t>
      </w:r>
      <w:r>
        <w:rPr>
          <w:rFonts w:hint="eastAsia" w:ascii="仿宋_GB2312" w:hAnsi="仿宋" w:eastAsia="仿宋_GB2312"/>
          <w:sz w:val="32"/>
          <w:szCs w:val="32"/>
          <w:lang w:eastAsia="zh-CN"/>
        </w:rPr>
        <w:t>县直</w:t>
      </w:r>
      <w:r>
        <w:rPr>
          <w:rFonts w:hint="eastAsia" w:ascii="仿宋_GB2312" w:hAnsi="仿宋" w:eastAsia="仿宋_GB2312"/>
          <w:sz w:val="32"/>
          <w:szCs w:val="32"/>
        </w:rPr>
        <w:t>机关工委的要求，坚持定期开展“党员统一活动日”活动，严格落实“六卡一台帐”的管理，对因人事变动调入、调出的党员及时转入、转出组织</w:t>
      </w:r>
      <w:r>
        <w:rPr>
          <w:rFonts w:hint="eastAsia" w:ascii="仿宋_GB2312" w:hAnsi="仿宋" w:eastAsia="仿宋_GB2312"/>
          <w:sz w:val="32"/>
          <w:szCs w:val="32"/>
          <w:lang w:eastAsia="zh-CN"/>
        </w:rPr>
        <w:t>关系</w:t>
      </w:r>
      <w:r>
        <w:rPr>
          <w:rFonts w:hint="eastAsia" w:ascii="仿宋_GB2312" w:hAnsi="仿宋" w:eastAsia="仿宋_GB2312"/>
          <w:sz w:val="32"/>
          <w:szCs w:val="32"/>
        </w:rPr>
        <w:t>，确保党员管理工作正常顺利开展。定期开展对总支下辖的支部进行监督检查，对发现问题的，及时要求整改。</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7. 关于“党员的教育管理乏力”问题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_GB2312" w:hAnsi="仿宋" w:eastAsia="仿宋_GB2312"/>
          <w:b/>
          <w:bCs/>
          <w:sz w:val="32"/>
          <w:szCs w:val="32"/>
        </w:rPr>
        <w:t>一是</w:t>
      </w:r>
      <w:r>
        <w:rPr>
          <w:rFonts w:hint="eastAsia" w:ascii="仿宋" w:hAnsi="仿宋" w:eastAsia="仿宋" w:cs="仿宋"/>
          <w:sz w:val="32"/>
          <w:szCs w:val="32"/>
        </w:rPr>
        <w:t>加强党员日常学习教育，丰富学习内容，创新党组织活动内容方式，利用“学习强国”、蒲城网络党校、陕西干部网络学院等平台，推进“智慧党建”建设；持续深化党员积分管理，定期对党员的党建知识进行测试，把激励机制引入党员党建学习全过程，对党建知识测试优秀的干部进行奖励，使党内政治生活始终充满活力，坚决防止和克服党内政治生活不讲创新、不讲活力、照搬照套的倾向。</w:t>
      </w:r>
      <w:r>
        <w:rPr>
          <w:rFonts w:hint="eastAsia" w:ascii="仿宋" w:hAnsi="仿宋" w:eastAsia="仿宋" w:cs="仿宋"/>
          <w:b/>
          <w:bCs/>
          <w:sz w:val="36"/>
          <w:szCs w:val="36"/>
        </w:rPr>
        <w:t>二是</w:t>
      </w:r>
      <w:r>
        <w:rPr>
          <w:rFonts w:hint="eastAsia" w:ascii="仿宋" w:hAnsi="仿宋" w:eastAsia="仿宋" w:cs="仿宋"/>
          <w:bCs/>
          <w:sz w:val="32"/>
        </w:rPr>
        <w:t>局党总支制定了“党员统一活动日”实施方案，</w:t>
      </w:r>
      <w:r>
        <w:rPr>
          <w:rFonts w:hint="eastAsia" w:ascii="仿宋" w:hAnsi="仿宋" w:eastAsia="仿宋" w:cs="仿宋"/>
          <w:sz w:val="32"/>
          <w:szCs w:val="32"/>
        </w:rPr>
        <w:t>确定每月</w:t>
      </w:r>
      <w:r>
        <w:rPr>
          <w:rFonts w:hint="eastAsia" w:ascii="仿宋" w:hAnsi="仿宋" w:eastAsia="仿宋" w:cs="仿宋"/>
          <w:sz w:val="32"/>
          <w:szCs w:val="32"/>
          <w:lang w:eastAsia="zh-CN"/>
        </w:rPr>
        <w:t>第一周</w:t>
      </w:r>
      <w:r>
        <w:rPr>
          <w:rFonts w:hint="eastAsia" w:ascii="仿宋" w:hAnsi="仿宋" w:eastAsia="仿宋" w:cs="仿宋"/>
          <w:sz w:val="32"/>
          <w:szCs w:val="32"/>
        </w:rPr>
        <w:t>周五为党支部</w:t>
      </w:r>
      <w:r>
        <w:rPr>
          <w:rFonts w:ascii="仿宋" w:hAnsi="仿宋" w:eastAsia="仿宋" w:cs="仿宋"/>
          <w:sz w:val="32"/>
          <w:szCs w:val="32"/>
        </w:rPr>
        <w:t>“</w:t>
      </w:r>
      <w:r>
        <w:rPr>
          <w:rFonts w:hint="eastAsia" w:ascii="仿宋" w:hAnsi="仿宋" w:eastAsia="仿宋" w:cs="仿宋"/>
          <w:sz w:val="32"/>
          <w:szCs w:val="32"/>
        </w:rPr>
        <w:t>统一活动日</w:t>
      </w:r>
      <w:r>
        <w:rPr>
          <w:rFonts w:ascii="仿宋" w:hAnsi="仿宋" w:eastAsia="仿宋" w:cs="仿宋"/>
          <w:sz w:val="32"/>
          <w:szCs w:val="32"/>
        </w:rPr>
        <w:t>”</w:t>
      </w:r>
      <w:r>
        <w:rPr>
          <w:rFonts w:hint="eastAsia" w:ascii="仿宋" w:hAnsi="仿宋" w:eastAsia="仿宋" w:cs="仿宋"/>
          <w:sz w:val="32"/>
          <w:szCs w:val="32"/>
        </w:rPr>
        <w:t>，同时作为</w:t>
      </w:r>
      <w:r>
        <w:rPr>
          <w:rFonts w:ascii="仿宋" w:hAnsi="仿宋" w:eastAsia="仿宋" w:cs="仿宋"/>
          <w:sz w:val="32"/>
          <w:szCs w:val="32"/>
        </w:rPr>
        <w:t>党费缴纳日，</w:t>
      </w:r>
      <w:r>
        <w:rPr>
          <w:rFonts w:hint="eastAsia" w:ascii="仿宋" w:hAnsi="仿宋" w:eastAsia="仿宋" w:cs="仿宋"/>
          <w:sz w:val="32"/>
          <w:szCs w:val="32"/>
        </w:rPr>
        <w:t>及时对</w:t>
      </w:r>
      <w:r>
        <w:rPr>
          <w:rFonts w:ascii="仿宋" w:hAnsi="仿宋" w:eastAsia="仿宋" w:cs="仿宋"/>
          <w:sz w:val="32"/>
          <w:szCs w:val="32"/>
        </w:rPr>
        <w:t>党费收缴</w:t>
      </w:r>
      <w:r>
        <w:rPr>
          <w:rFonts w:hint="eastAsia" w:ascii="仿宋" w:hAnsi="仿宋" w:eastAsia="仿宋" w:cs="仿宋"/>
          <w:sz w:val="32"/>
          <w:szCs w:val="32"/>
        </w:rPr>
        <w:t>情况进行</w:t>
      </w:r>
      <w:r>
        <w:rPr>
          <w:rFonts w:ascii="仿宋" w:hAnsi="仿宋" w:eastAsia="仿宋" w:cs="仿宋"/>
          <w:sz w:val="32"/>
          <w:szCs w:val="32"/>
        </w:rPr>
        <w:t>公示</w:t>
      </w:r>
      <w:r>
        <w:rPr>
          <w:rFonts w:hint="eastAsia" w:ascii="仿宋" w:hAnsi="仿宋" w:eastAsia="仿宋" w:cs="仿宋"/>
          <w:sz w:val="32"/>
          <w:szCs w:val="32"/>
          <w:lang w:eastAsia="zh-CN"/>
        </w:rPr>
        <w:t>。</w:t>
      </w:r>
      <w:r>
        <w:rPr>
          <w:rFonts w:ascii="仿宋" w:hAnsi="仿宋" w:eastAsia="仿宋" w:cs="仿宋"/>
          <w:sz w:val="32"/>
          <w:szCs w:val="32"/>
        </w:rPr>
        <w:t>根据党员工资</w:t>
      </w:r>
      <w:r>
        <w:rPr>
          <w:rFonts w:ascii="仿宋" w:hAnsi="仿宋" w:eastAsia="仿宋" w:cs="仿宋"/>
          <w:color w:val="000000" w:themeColor="text1"/>
          <w:sz w:val="32"/>
          <w:szCs w:val="32"/>
        </w:rPr>
        <w:t>变动情况，及时</w:t>
      </w:r>
      <w:r>
        <w:rPr>
          <w:rFonts w:hint="eastAsia" w:ascii="仿宋" w:hAnsi="仿宋" w:eastAsia="仿宋" w:cs="仿宋"/>
          <w:color w:val="000000" w:themeColor="text1"/>
          <w:sz w:val="32"/>
          <w:szCs w:val="32"/>
        </w:rPr>
        <w:t>更新</w:t>
      </w:r>
      <w:r>
        <w:rPr>
          <w:rFonts w:ascii="仿宋" w:hAnsi="仿宋" w:eastAsia="仿宋" w:cs="仿宋"/>
          <w:color w:val="000000" w:themeColor="text1"/>
          <w:sz w:val="32"/>
          <w:szCs w:val="32"/>
        </w:rPr>
        <w:t>党费缴纳基数，确保党费足额缴纳</w:t>
      </w:r>
      <w:r>
        <w:rPr>
          <w:rFonts w:hint="eastAsia" w:ascii="仿宋" w:hAnsi="仿宋" w:eastAsia="仿宋" w:cs="仿宋"/>
          <w:color w:val="000000" w:themeColor="text1"/>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_GB2312"/>
          <w:color w:val="000000"/>
          <w:kern w:val="0"/>
          <w:sz w:val="32"/>
          <w:szCs w:val="32"/>
          <w:shd w:val="clear" w:color="auto" w:fill="FFFFFF"/>
        </w:rPr>
      </w:pPr>
      <w:r>
        <w:rPr>
          <w:rFonts w:hint="eastAsia" w:ascii="楷体" w:hAnsi="楷体" w:eastAsia="楷体" w:cs="楷体_GB2312"/>
          <w:color w:val="000000"/>
          <w:kern w:val="0"/>
          <w:sz w:val="32"/>
          <w:szCs w:val="32"/>
          <w:shd w:val="clear" w:color="auto" w:fill="FFFFFF"/>
        </w:rPr>
        <w:t>（三）</w:t>
      </w:r>
      <w:r>
        <w:rPr>
          <w:rFonts w:hint="eastAsia" w:ascii="楷体" w:hAnsi="楷体" w:eastAsia="楷体" w:cs="仿宋_GB2312"/>
          <w:color w:val="000000"/>
          <w:kern w:val="0"/>
          <w:sz w:val="32"/>
          <w:szCs w:val="32"/>
          <w:shd w:val="clear" w:color="auto" w:fill="FFFFFF"/>
        </w:rPr>
        <w:t>纪律建设和夺取反腐败斗争压倒性胜利方面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8.</w:t>
      </w:r>
      <w:r>
        <w:rPr>
          <w:rFonts w:hint="eastAsia" w:ascii="仿宋_GB2312" w:hAnsi="仿宋_GB2312" w:eastAsia="仿宋_GB2312" w:cs="仿宋_GB2312"/>
          <w:b/>
          <w:bCs/>
          <w:sz w:val="32"/>
          <w:szCs w:val="32"/>
        </w:rPr>
        <w:t xml:space="preserve"> 关于“主体责任落实不到位</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 w:hAnsi="仿宋" w:eastAsia="仿宋"/>
          <w:sz w:val="32"/>
          <w:szCs w:val="32"/>
        </w:rPr>
      </w:pPr>
      <w:r>
        <w:rPr>
          <w:rFonts w:hint="eastAsia" w:ascii="仿宋" w:hAnsi="仿宋" w:eastAsia="仿宋"/>
          <w:sz w:val="32"/>
          <w:szCs w:val="32"/>
        </w:rPr>
        <w:t>局党组召开党风廉政建设专题会议，结合司法行政工作特点，提出了全面从严管党治党，党风廉政建设和反腐败工作的意见，制定了党组班子成员履行“一岗双责”的有关规定，层层签订了《党风廉政建设责任目标书》，把党风廉政建设和反腐败工作同业务工作同部署、同安排、同检查。</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9.</w:t>
      </w:r>
      <w:r>
        <w:rPr>
          <w:rFonts w:hint="eastAsia" w:ascii="仿宋_GB2312" w:hAnsi="仿宋_GB2312" w:eastAsia="仿宋_GB2312" w:cs="仿宋_GB2312"/>
          <w:b/>
          <w:bCs/>
          <w:sz w:val="32"/>
          <w:szCs w:val="32"/>
        </w:rPr>
        <w:t xml:space="preserve"> 关于“纪检工作聚焦主业不够，监督执纪缺位</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针对“纪检组探头向基层延伸作用不够明显，主动发现问题线索方法不多”的问题，局纪检组结合司法行政工作特点，对局机关的重要岗位提出了</w:t>
      </w:r>
      <w:r>
        <w:rPr>
          <w:rFonts w:hint="eastAsia" w:ascii="仿宋" w:hAnsi="仿宋" w:eastAsia="仿宋"/>
          <w:color w:val="000000" w:themeColor="text1"/>
          <w:sz w:val="32"/>
          <w:szCs w:val="32"/>
        </w:rPr>
        <w:t>严格的要求，制定了《司法行政机关廉政风险防控点》</w:t>
      </w:r>
      <w:r>
        <w:rPr>
          <w:rFonts w:hint="eastAsia" w:ascii="仿宋" w:hAnsi="仿宋" w:eastAsia="仿宋"/>
          <w:b w:val="0"/>
          <w:bCs/>
          <w:color w:val="000000" w:themeColor="text1"/>
          <w:sz w:val="32"/>
          <w:szCs w:val="32"/>
          <w:u w:val="none"/>
          <w:lang w:eastAsia="zh-CN"/>
        </w:rPr>
        <w:t>（蒲司发</w:t>
      </w:r>
      <w:r>
        <w:rPr>
          <w:rFonts w:hint="eastAsia" w:ascii="仿宋" w:hAnsi="仿宋" w:eastAsia="仿宋"/>
          <w:b w:val="0"/>
          <w:bCs/>
          <w:color w:val="000000" w:themeColor="text1"/>
          <w:sz w:val="32"/>
          <w:szCs w:val="32"/>
          <w:u w:val="none"/>
          <w:lang w:val="en-US" w:eastAsia="zh-CN"/>
        </w:rPr>
        <w:t>[2019]31号文件</w:t>
      </w:r>
      <w:r>
        <w:rPr>
          <w:rFonts w:hint="eastAsia" w:ascii="仿宋" w:hAnsi="仿宋" w:eastAsia="仿宋"/>
          <w:b w:val="0"/>
          <w:bCs/>
          <w:color w:val="000000" w:themeColor="text1"/>
          <w:sz w:val="32"/>
          <w:szCs w:val="32"/>
          <w:u w:val="none"/>
          <w:lang w:eastAsia="zh-CN"/>
        </w:rPr>
        <w:t>）</w:t>
      </w:r>
      <w:r>
        <w:rPr>
          <w:rFonts w:hint="eastAsia" w:ascii="仿宋" w:hAnsi="仿宋" w:eastAsia="仿宋"/>
          <w:color w:val="000000" w:themeColor="text1"/>
          <w:sz w:val="32"/>
          <w:szCs w:val="32"/>
        </w:rPr>
        <w:t>，对公证处、法律</w:t>
      </w:r>
      <w:r>
        <w:rPr>
          <w:rFonts w:hint="eastAsia" w:ascii="仿宋" w:hAnsi="仿宋" w:eastAsia="仿宋"/>
          <w:color w:val="000000" w:themeColor="text1"/>
          <w:sz w:val="32"/>
          <w:szCs w:val="32"/>
          <w:lang w:eastAsia="zh-CN"/>
        </w:rPr>
        <w:t>援助</w:t>
      </w:r>
      <w:r>
        <w:rPr>
          <w:rFonts w:hint="eastAsia" w:ascii="仿宋" w:hAnsi="仿宋" w:eastAsia="仿宋"/>
          <w:color w:val="000000" w:themeColor="text1"/>
          <w:sz w:val="32"/>
          <w:szCs w:val="32"/>
        </w:rPr>
        <w:t>中心、社区矫正中心等窗口</w:t>
      </w:r>
      <w:r>
        <w:rPr>
          <w:rFonts w:hint="eastAsia" w:ascii="仿宋" w:hAnsi="仿宋" w:eastAsia="仿宋"/>
          <w:sz w:val="32"/>
          <w:szCs w:val="32"/>
        </w:rPr>
        <w:t>单位进行“探头”延伸监督，创新监督方式，主动发现问题，用足用好监督执纪“四种形态”，严格查处司法行政</w:t>
      </w:r>
      <w:r>
        <w:rPr>
          <w:rFonts w:hint="eastAsia" w:ascii="仿宋" w:hAnsi="仿宋" w:eastAsia="仿宋"/>
          <w:sz w:val="32"/>
          <w:szCs w:val="32"/>
          <w:lang w:eastAsia="zh-CN"/>
        </w:rPr>
        <w:t>系统各种违法违纪行为。</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10.</w:t>
      </w:r>
      <w:r>
        <w:rPr>
          <w:rFonts w:hint="eastAsia" w:ascii="仿宋_GB2312" w:hAnsi="仿宋_GB2312" w:eastAsia="仿宋_GB2312" w:cs="仿宋_GB2312"/>
          <w:b/>
          <w:bCs/>
          <w:sz w:val="32"/>
          <w:szCs w:val="32"/>
        </w:rPr>
        <w:t xml:space="preserve"> 关于“财务管理不规范</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_GB2312" w:hAnsi="仿宋" w:eastAsia="仿宋_GB2312"/>
          <w:b/>
          <w:bCs/>
          <w:sz w:val="32"/>
          <w:szCs w:val="32"/>
          <w:lang w:eastAsia="zh-CN"/>
        </w:rPr>
        <w:t>一是</w:t>
      </w:r>
      <w:r>
        <w:rPr>
          <w:rFonts w:hint="eastAsia" w:ascii="仿宋_GB2312" w:hAnsi="仿宋" w:eastAsia="仿宋_GB2312"/>
          <w:sz w:val="32"/>
          <w:szCs w:val="32"/>
        </w:rPr>
        <w:t>按照</w:t>
      </w:r>
      <w:r>
        <w:rPr>
          <w:rFonts w:hint="eastAsia" w:ascii="仿宋" w:hAnsi="仿宋" w:eastAsia="仿宋"/>
          <w:sz w:val="32"/>
          <w:szCs w:val="32"/>
        </w:rPr>
        <w:t>《会计基础工作规范》及财务相关制度，修改、完善</w:t>
      </w:r>
      <w:r>
        <w:rPr>
          <w:rFonts w:hint="eastAsia" w:ascii="仿宋" w:hAnsi="仿宋" w:eastAsia="仿宋"/>
          <w:sz w:val="32"/>
          <w:szCs w:val="32"/>
          <w:lang w:eastAsia="zh-CN"/>
        </w:rPr>
        <w:t>了</w:t>
      </w:r>
      <w:r>
        <w:rPr>
          <w:rFonts w:hint="eastAsia" w:ascii="仿宋" w:hAnsi="仿宋" w:eastAsia="仿宋"/>
          <w:sz w:val="32"/>
          <w:szCs w:val="32"/>
        </w:rPr>
        <w:t>《蒲城县司法局财务管理制度》，并严格执行。</w:t>
      </w:r>
      <w:r>
        <w:rPr>
          <w:rFonts w:hint="eastAsia" w:ascii="仿宋_GB2312" w:hAnsi="仿宋" w:eastAsia="仿宋_GB2312"/>
          <w:b/>
          <w:bCs/>
          <w:sz w:val="32"/>
          <w:szCs w:val="32"/>
          <w:lang w:eastAsia="zh-CN"/>
        </w:rPr>
        <w:t>二是</w:t>
      </w:r>
      <w:r>
        <w:rPr>
          <w:rFonts w:hint="eastAsia" w:ascii="仿宋_GB2312" w:hAnsi="仿宋" w:eastAsia="仿宋_GB2312"/>
          <w:sz w:val="32"/>
          <w:szCs w:val="32"/>
        </w:rPr>
        <w:t>强化差旅、接待管理，严格按照《蒲城县差旅管理办法》（蒲财发[2014]118号）、《关于进一步规范全县公务接待工作的通知》（蒲办字[2018]36号）文件精神，要求工作人员外出赴省市参加会议、培训的差旅费报销，必须附相关文件，执行</w:t>
      </w:r>
      <w:r>
        <w:rPr>
          <w:rFonts w:hint="eastAsia" w:ascii="仿宋" w:hAnsi="仿宋" w:eastAsia="仿宋" w:cs="仿宋"/>
          <w:sz w:val="32"/>
          <w:szCs w:val="32"/>
        </w:rPr>
        <w:t>好“一事一单制度”；公务接待</w:t>
      </w:r>
      <w:r>
        <w:rPr>
          <w:rFonts w:hint="eastAsia" w:ascii="仿宋" w:hAnsi="仿宋" w:eastAsia="仿宋" w:cs="仿宋"/>
          <w:color w:val="000000"/>
          <w:sz w:val="32"/>
          <w:szCs w:val="32"/>
        </w:rPr>
        <w:t>实行</w:t>
      </w:r>
      <w:r>
        <w:rPr>
          <w:rFonts w:hint="eastAsia" w:ascii="仿宋" w:hAnsi="仿宋" w:eastAsia="仿宋" w:cs="仿宋"/>
          <w:sz w:val="32"/>
          <w:szCs w:val="32"/>
        </w:rPr>
        <w:t>公函接待、接待审批、接待清单等制度，</w:t>
      </w:r>
      <w:r>
        <w:rPr>
          <w:rFonts w:hint="eastAsia" w:ascii="仿宋" w:hAnsi="仿宋" w:eastAsia="仿宋" w:cs="仿宋"/>
          <w:color w:val="000000"/>
          <w:sz w:val="32"/>
          <w:szCs w:val="32"/>
        </w:rPr>
        <w:t>严格接待标准。</w:t>
      </w:r>
      <w:r>
        <w:rPr>
          <w:rFonts w:hint="eastAsia" w:ascii="仿宋" w:hAnsi="仿宋" w:eastAsia="仿宋" w:cs="仿宋"/>
          <w:b/>
          <w:bCs/>
          <w:sz w:val="32"/>
          <w:szCs w:val="32"/>
          <w:lang w:eastAsia="zh-CN"/>
        </w:rPr>
        <w:t>三是</w:t>
      </w:r>
      <w:r>
        <w:rPr>
          <w:rFonts w:hint="eastAsia" w:ascii="仿宋" w:hAnsi="仿宋" w:eastAsia="仿宋" w:cs="仿宋"/>
          <w:kern w:val="0"/>
          <w:sz w:val="32"/>
          <w:szCs w:val="32"/>
        </w:rPr>
        <w:t>加强预算收入管理，健全支出内部控制制度，强化内部约束，不断降低单位运行成本</w:t>
      </w:r>
      <w:r>
        <w:rPr>
          <w:rFonts w:hint="eastAsia" w:ascii="仿宋" w:hAnsi="仿宋" w:eastAsia="仿宋" w:cs="仿宋"/>
          <w:kern w:val="0"/>
          <w:sz w:val="24"/>
        </w:rPr>
        <w:t>。</w:t>
      </w:r>
      <w:r>
        <w:rPr>
          <w:rFonts w:hint="eastAsia" w:ascii="仿宋" w:hAnsi="仿宋" w:eastAsia="仿宋" w:cs="仿宋"/>
          <w:b/>
          <w:bCs/>
          <w:sz w:val="32"/>
          <w:szCs w:val="32"/>
          <w:lang w:eastAsia="zh-CN"/>
        </w:rPr>
        <w:t>四是</w:t>
      </w:r>
      <w:r>
        <w:rPr>
          <w:rFonts w:hint="eastAsia" w:ascii="仿宋" w:hAnsi="仿宋" w:eastAsia="仿宋" w:cs="仿宋"/>
          <w:sz w:val="32"/>
          <w:szCs w:val="32"/>
        </w:rPr>
        <w:t>严格规范财务记录，定期盘点固定资产并及时入账，做好账实相符，保证国有资产的安全性。</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rPr>
        <w:t>11.</w:t>
      </w:r>
      <w:r>
        <w:rPr>
          <w:rFonts w:hint="eastAsia" w:ascii="仿宋_GB2312" w:hAnsi="仿宋_GB2312" w:eastAsia="仿宋_GB2312" w:cs="仿宋_GB2312"/>
          <w:b/>
          <w:bCs/>
          <w:sz w:val="32"/>
          <w:szCs w:val="32"/>
        </w:rPr>
        <w:t xml:space="preserve"> 关于“贯彻落实中央八项规定精神还不到位，“四风”问题尚未根治</w:t>
      </w:r>
      <w:r>
        <w:rPr>
          <w:rFonts w:hint="eastAsia" w:ascii="仿宋_GB2312" w:hAnsi="仿宋_GB2312" w:eastAsia="仿宋_GB2312" w:cs="仿宋_GB2312"/>
          <w:b/>
          <w:bCs/>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u w:val="none"/>
        </w:rPr>
      </w:pPr>
      <w:r>
        <w:rPr>
          <w:rFonts w:hint="eastAsia" w:ascii="仿宋" w:hAnsi="仿宋" w:eastAsia="仿宋" w:cs="仿宋"/>
          <w:b/>
          <w:bCs/>
          <w:color w:val="000000" w:themeColor="text1"/>
          <w:sz w:val="32"/>
          <w:szCs w:val="32"/>
          <w:u w:val="none"/>
          <w:shd w:val="clear" w:color="auto" w:fill="FFFFFF"/>
          <w:lang w:eastAsia="zh-CN"/>
        </w:rPr>
        <w:t>一是</w:t>
      </w:r>
      <w:r>
        <w:rPr>
          <w:rFonts w:hint="eastAsia" w:ascii="仿宋" w:hAnsi="仿宋" w:eastAsia="仿宋" w:cs="仿宋"/>
          <w:color w:val="191919"/>
          <w:sz w:val="32"/>
          <w:szCs w:val="32"/>
          <w:shd w:val="clear" w:color="auto" w:fill="FFFFFF"/>
        </w:rPr>
        <w:t>贯彻中央八项规定精神，持续用力纠“四风”</w:t>
      </w:r>
      <w:r>
        <w:rPr>
          <w:rFonts w:hint="eastAsia" w:ascii="仿宋" w:hAnsi="仿宋" w:eastAsia="仿宋" w:cs="仿宋"/>
          <w:color w:val="191919"/>
          <w:sz w:val="32"/>
          <w:szCs w:val="32"/>
          <w:shd w:val="clear" w:color="auto" w:fill="FFFFFF"/>
          <w:lang w:eastAsia="zh-CN"/>
        </w:rPr>
        <w:t>。</w:t>
      </w:r>
      <w:r>
        <w:rPr>
          <w:rFonts w:hint="eastAsia" w:ascii="仿宋" w:hAnsi="仿宋" w:eastAsia="仿宋"/>
          <w:color w:val="000000" w:themeColor="text1"/>
          <w:sz w:val="32"/>
          <w:szCs w:val="32"/>
          <w:u w:val="none"/>
        </w:rPr>
        <w:t>制定出台了《关于“精简会议、精简文件”的规定》</w:t>
      </w:r>
      <w:r>
        <w:rPr>
          <w:rFonts w:hint="eastAsia" w:ascii="仿宋" w:hAnsi="仿宋" w:eastAsia="仿宋"/>
          <w:b w:val="0"/>
          <w:bCs/>
          <w:color w:val="000000" w:themeColor="text1"/>
          <w:sz w:val="32"/>
          <w:szCs w:val="32"/>
          <w:u w:val="none"/>
          <w:lang w:eastAsia="zh-CN"/>
        </w:rPr>
        <w:t>（蒲司发</w:t>
      </w:r>
      <w:r>
        <w:rPr>
          <w:rFonts w:hint="eastAsia" w:ascii="仿宋" w:hAnsi="仿宋" w:eastAsia="仿宋"/>
          <w:b w:val="0"/>
          <w:bCs/>
          <w:color w:val="000000" w:themeColor="text1"/>
          <w:sz w:val="32"/>
          <w:szCs w:val="32"/>
          <w:u w:val="none"/>
          <w:lang w:val="en-US" w:eastAsia="zh-CN"/>
        </w:rPr>
        <w:t>[2019]28号文件</w:t>
      </w:r>
      <w:r>
        <w:rPr>
          <w:rFonts w:hint="eastAsia" w:ascii="仿宋" w:hAnsi="仿宋" w:eastAsia="仿宋"/>
          <w:b w:val="0"/>
          <w:bCs/>
          <w:color w:val="000000" w:themeColor="text1"/>
          <w:sz w:val="32"/>
          <w:szCs w:val="32"/>
          <w:u w:val="none"/>
          <w:lang w:eastAsia="zh-CN"/>
        </w:rPr>
        <w:t>）</w:t>
      </w:r>
      <w:r>
        <w:rPr>
          <w:rFonts w:hint="eastAsia" w:ascii="仿宋" w:hAnsi="仿宋" w:eastAsia="仿宋"/>
          <w:color w:val="000000" w:themeColor="text1"/>
          <w:sz w:val="32"/>
          <w:szCs w:val="32"/>
          <w:u w:val="none"/>
        </w:rPr>
        <w:t>，</w:t>
      </w:r>
      <w:r>
        <w:rPr>
          <w:rFonts w:hint="eastAsia" w:ascii="仿宋" w:hAnsi="仿宋" w:eastAsia="仿宋" w:cs="仿宋"/>
          <w:color w:val="000000" w:themeColor="text1"/>
          <w:sz w:val="32"/>
          <w:szCs w:val="32"/>
          <w:u w:val="none"/>
          <w:shd w:val="clear" w:color="auto" w:fill="FFFFFF"/>
        </w:rPr>
        <w:t>抓好多方“统筹”，尽可能集中套开，</w:t>
      </w:r>
      <w:r>
        <w:rPr>
          <w:rFonts w:hint="eastAsia" w:ascii="仿宋" w:hAnsi="仿宋" w:eastAsia="仿宋" w:cs="仿宋"/>
          <w:color w:val="000000" w:themeColor="text1"/>
          <w:sz w:val="32"/>
          <w:szCs w:val="32"/>
          <w:u w:val="none"/>
        </w:rPr>
        <w:t>精简会议频率、时长，</w:t>
      </w:r>
      <w:r>
        <w:rPr>
          <w:rFonts w:hint="eastAsia" w:ascii="仿宋" w:hAnsi="仿宋" w:eastAsia="仿宋" w:cs="仿宋"/>
          <w:color w:val="000000" w:themeColor="text1"/>
          <w:sz w:val="32"/>
          <w:szCs w:val="32"/>
          <w:u w:val="none"/>
          <w:shd w:val="clear" w:color="auto" w:fill="FFFFFF"/>
        </w:rPr>
        <w:t>让开短会、讲干货成为习惯，把更多时间还给干部。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191919"/>
          <w:sz w:val="32"/>
          <w:szCs w:val="32"/>
          <w:shd w:val="clear" w:color="auto" w:fill="FFFFFF"/>
        </w:rPr>
      </w:pPr>
      <w:r>
        <w:rPr>
          <w:rFonts w:hint="eastAsia" w:ascii="仿宋" w:hAnsi="仿宋" w:eastAsia="仿宋" w:cs="仿宋"/>
          <w:b/>
          <w:bCs/>
          <w:sz w:val="32"/>
          <w:szCs w:val="32"/>
          <w:lang w:eastAsia="zh-CN"/>
        </w:rPr>
        <w:t>二是</w:t>
      </w:r>
      <w:r>
        <w:rPr>
          <w:rFonts w:hint="eastAsia" w:ascii="仿宋" w:hAnsi="仿宋" w:eastAsia="仿宋" w:cs="仿宋"/>
          <w:sz w:val="32"/>
          <w:szCs w:val="32"/>
        </w:rPr>
        <w:t>严格落实《全县</w:t>
      </w:r>
      <w:r>
        <w:rPr>
          <w:rFonts w:hint="eastAsia" w:ascii="仿宋" w:hAnsi="仿宋" w:eastAsia="仿宋" w:cs="仿宋"/>
          <w:color w:val="000000"/>
          <w:sz w:val="32"/>
          <w:szCs w:val="32"/>
          <w:shd w:val="clear" w:color="auto" w:fill="FFFFFF"/>
        </w:rPr>
        <w:t>关于进一步规范干部职工请销假的通知》文件要求，</w:t>
      </w:r>
      <w:r>
        <w:rPr>
          <w:rFonts w:hint="eastAsia" w:ascii="仿宋_GB2312" w:hAnsi="仿宋" w:eastAsia="仿宋_GB2312"/>
          <w:sz w:val="32"/>
          <w:szCs w:val="32"/>
        </w:rPr>
        <w:t>对干部上下班签到，在岗情况不定期进行集中检查；严格落实干部请销假制度，</w:t>
      </w:r>
      <w:r>
        <w:rPr>
          <w:rFonts w:ascii="仿宋_GB2312" w:hAnsi="宋体" w:eastAsia="仿宋_GB2312" w:cs="仿宋_GB2312"/>
          <w:color w:val="000000"/>
          <w:sz w:val="32"/>
          <w:szCs w:val="32"/>
          <w:shd w:val="clear" w:color="auto" w:fill="FFFFFF"/>
        </w:rPr>
        <w:t>实行带薪休假单独审批，建立管理台账，做好病假、事假、产假等记录工作</w:t>
      </w:r>
      <w:r>
        <w:rPr>
          <w:rFonts w:hint="eastAsia" w:ascii="仿宋_GB2312" w:hAnsi="宋体" w:eastAsia="仿宋_GB2312" w:cs="仿宋_GB2312"/>
          <w:color w:val="000000"/>
          <w:sz w:val="32"/>
          <w:szCs w:val="32"/>
          <w:shd w:val="clear" w:color="auto" w:fill="FFFFFF"/>
        </w:rPr>
        <w:t>；</w:t>
      </w:r>
      <w:r>
        <w:rPr>
          <w:rFonts w:hint="eastAsia" w:ascii="仿宋_GB2312" w:hAnsi="仿宋" w:eastAsia="仿宋_GB2312"/>
          <w:sz w:val="32"/>
          <w:szCs w:val="32"/>
        </w:rPr>
        <w:t>发现问题责令当事人整改，并严肃追纪问责。</w:t>
      </w:r>
      <w:r>
        <w:rPr>
          <w:rFonts w:hint="eastAsia" w:ascii="仿宋" w:hAnsi="仿宋" w:eastAsia="仿宋" w:cs="仿宋"/>
          <w:sz w:val="32"/>
          <w:szCs w:val="32"/>
        </w:rPr>
        <w:t>严格履行工作日外出报备制度，每周有值班领导对单位脱岗离岗情况进行一次全面检查，建立制度，形成规范。</w:t>
      </w:r>
      <w:r>
        <w:rPr>
          <w:rFonts w:hint="eastAsia" w:ascii="仿宋" w:hAnsi="仿宋" w:eastAsia="仿宋" w:cs="仿宋"/>
          <w:b/>
          <w:bCs/>
          <w:color w:val="191919"/>
          <w:sz w:val="32"/>
          <w:szCs w:val="32"/>
          <w:shd w:val="clear" w:color="auto" w:fill="FFFFFF"/>
          <w:lang w:eastAsia="zh-CN"/>
        </w:rPr>
        <w:t>三是</w:t>
      </w:r>
      <w:r>
        <w:rPr>
          <w:rFonts w:hint="eastAsia" w:ascii="仿宋" w:hAnsi="仿宋" w:eastAsia="仿宋" w:cs="仿宋"/>
          <w:color w:val="191919"/>
          <w:sz w:val="32"/>
          <w:szCs w:val="32"/>
          <w:shd w:val="clear" w:color="auto" w:fill="FFFFFF"/>
        </w:rPr>
        <w:t>进一步规范法律服务机构及其执业人员的从业行为，纠正法律服务行业不正之风，净化法律服务市场，在全县法律服务单位开展一次集中整顿活动，紧抓法律服务从业人员职业道德、业务素质、执业行为、纪律作风，对法律服务中存在的诚信观念缺失、法律意识淡薄、违规从业执业、内部管理混乱、违反业务收费管理规定擅自提高收费标准和自立名目乱收费等问题进行重点整治，确保为全县经济社会发展和人民群众幸福安居营造优质高效的法律服务环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楷体" w:hAnsi="楷体" w:eastAsia="楷体" w:cs="楷体_GB2312"/>
          <w:color w:val="000000"/>
          <w:kern w:val="0"/>
          <w:sz w:val="32"/>
          <w:szCs w:val="32"/>
          <w:shd w:val="clear" w:color="auto" w:fill="FFFFFF"/>
        </w:rPr>
        <w:t>（四）</w:t>
      </w:r>
      <w:r>
        <w:rPr>
          <w:rFonts w:hint="eastAsia" w:ascii="楷体" w:hAnsi="楷体" w:eastAsia="楷体" w:cs="仿宋_GB2312"/>
          <w:color w:val="000000"/>
          <w:kern w:val="0"/>
          <w:sz w:val="32"/>
          <w:szCs w:val="32"/>
          <w:shd w:val="clear" w:color="auto" w:fill="FFFFFF"/>
        </w:rPr>
        <w:t>脱贫攻坚方面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12.</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脱贫攻坚宣传还不够深入</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_GB2312"/>
          <w:b/>
          <w:color w:val="000000"/>
          <w:kern w:val="0"/>
          <w:sz w:val="32"/>
          <w:szCs w:val="32"/>
          <w:shd w:val="clear" w:color="auto" w:fill="FFFFFF"/>
        </w:rPr>
      </w:pPr>
      <w:r>
        <w:rPr>
          <w:rFonts w:hint="eastAsia" w:ascii="仿宋" w:hAnsi="仿宋" w:eastAsia="仿宋" w:cs="仿宋"/>
          <w:b w:val="0"/>
          <w:bCs/>
          <w:color w:val="000000"/>
          <w:kern w:val="0"/>
          <w:sz w:val="32"/>
          <w:szCs w:val="32"/>
          <w:shd w:val="clear" w:color="auto" w:fill="FFFFFF"/>
          <w:lang w:eastAsia="zh-CN"/>
        </w:rPr>
        <w:t>加大政策宣传力度。出动宣传车</w:t>
      </w:r>
      <w:r>
        <w:rPr>
          <w:rFonts w:hint="eastAsia" w:ascii="仿宋" w:hAnsi="仿宋" w:eastAsia="仿宋" w:cs="仿宋"/>
          <w:b w:val="0"/>
          <w:bCs/>
          <w:color w:val="000000"/>
          <w:kern w:val="0"/>
          <w:sz w:val="32"/>
          <w:szCs w:val="32"/>
          <w:shd w:val="clear" w:color="auto" w:fill="FFFFFF"/>
          <w:lang w:val="en-US" w:eastAsia="zh-CN"/>
        </w:rPr>
        <w:t>1</w:t>
      </w:r>
      <w:r>
        <w:rPr>
          <w:rFonts w:hint="eastAsia" w:ascii="仿宋" w:hAnsi="仿宋" w:eastAsia="仿宋" w:cs="仿宋"/>
          <w:b w:val="0"/>
          <w:bCs/>
          <w:color w:val="000000"/>
          <w:kern w:val="0"/>
          <w:sz w:val="32"/>
          <w:szCs w:val="32"/>
          <w:shd w:val="clear" w:color="auto" w:fill="FFFFFF"/>
          <w:lang w:eastAsia="zh-CN"/>
        </w:rPr>
        <w:t>台，发放宣传资料</w:t>
      </w:r>
      <w:r>
        <w:rPr>
          <w:rFonts w:hint="eastAsia" w:ascii="仿宋" w:hAnsi="仿宋" w:eastAsia="仿宋" w:cs="仿宋"/>
          <w:b w:val="0"/>
          <w:bCs/>
          <w:color w:val="000000"/>
          <w:kern w:val="0"/>
          <w:sz w:val="32"/>
          <w:szCs w:val="32"/>
          <w:shd w:val="clear" w:color="auto" w:fill="FFFFFF"/>
          <w:lang w:val="en-US" w:eastAsia="zh-CN"/>
        </w:rPr>
        <w:t>500余份，法治围裙100余个，法治手提袋100余个，刷写墙体标语10条。驻村工作队对全体包联干部进行了政策培训后，包联干部利用扶贫工作日对包联户进行面对面宣讲。</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shd w:val="clear" w:color="auto" w:fill="FFFFFF"/>
        </w:rPr>
        <w:t>13.</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扶贫档案资料填写还不完善</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_GB2312"/>
          <w:b/>
          <w:color w:val="000000"/>
          <w:kern w:val="0"/>
          <w:sz w:val="32"/>
          <w:szCs w:val="32"/>
          <w:shd w:val="clear" w:color="auto" w:fill="FFFFFF"/>
        </w:rPr>
      </w:pPr>
      <w:r>
        <w:rPr>
          <w:rFonts w:hint="eastAsia" w:ascii="仿宋" w:hAnsi="仿宋" w:eastAsia="仿宋" w:cs="仿宋"/>
          <w:b w:val="0"/>
          <w:bCs/>
          <w:color w:val="000000"/>
          <w:kern w:val="0"/>
          <w:sz w:val="32"/>
          <w:szCs w:val="32"/>
          <w:shd w:val="clear" w:color="auto" w:fill="FFFFFF"/>
          <w:lang w:eastAsia="zh-CN"/>
        </w:rPr>
        <w:t>认真检查督导，完善扶贫资料。针对反馈的问题驻村工作队对全村</w:t>
      </w:r>
      <w:r>
        <w:rPr>
          <w:rFonts w:hint="eastAsia" w:ascii="仿宋" w:hAnsi="仿宋" w:eastAsia="仿宋" w:cs="仿宋"/>
          <w:b w:val="0"/>
          <w:bCs/>
          <w:color w:val="000000"/>
          <w:kern w:val="0"/>
          <w:sz w:val="32"/>
          <w:szCs w:val="32"/>
          <w:shd w:val="clear" w:color="auto" w:fill="FFFFFF"/>
          <w:lang w:val="en-US" w:eastAsia="zh-CN"/>
        </w:rPr>
        <w:t>85户扶贫资料进行了认真检查，对查出的问题给包联干部进行了面对面指导，</w:t>
      </w:r>
      <w:r>
        <w:rPr>
          <w:rFonts w:hint="eastAsia" w:ascii="仿宋" w:hAnsi="仿宋" w:eastAsia="仿宋" w:cs="仿宋"/>
          <w:b w:val="0"/>
          <w:bCs/>
          <w:sz w:val="32"/>
          <w:szCs w:val="32"/>
        </w:rPr>
        <w:t>由各包户干部负责对所包联贫困户资料集中完善</w:t>
      </w:r>
      <w:r>
        <w:rPr>
          <w:rFonts w:hint="eastAsia" w:ascii="仿宋" w:hAnsi="仿宋" w:eastAsia="仿宋" w:cs="仿宋"/>
          <w:b w:val="0"/>
          <w:bCs/>
          <w:color w:val="000000"/>
          <w:kern w:val="0"/>
          <w:sz w:val="32"/>
          <w:szCs w:val="32"/>
          <w:shd w:val="clear" w:color="auto" w:fill="FFFFFF"/>
          <w:lang w:val="en-US" w:eastAsia="zh-CN"/>
        </w:rPr>
        <w:t>。在后期开展的扶贫工作日资料填写中，由驻村工作</w:t>
      </w:r>
      <w:r>
        <w:rPr>
          <w:rFonts w:hint="eastAsia" w:ascii="仿宋" w:hAnsi="仿宋" w:eastAsia="仿宋" w:cs="仿宋"/>
          <w:b w:val="0"/>
          <w:bCs/>
          <w:sz w:val="32"/>
          <w:szCs w:val="32"/>
        </w:rPr>
        <w:t>队负责对完善后的资料进行逐一检查</w:t>
      </w:r>
      <w:r>
        <w:rPr>
          <w:rFonts w:hint="eastAsia" w:ascii="仿宋" w:hAnsi="仿宋" w:eastAsia="仿宋" w:cs="仿宋"/>
          <w:b w:val="0"/>
          <w:bCs/>
          <w:sz w:val="32"/>
          <w:szCs w:val="32"/>
          <w:lang w:eastAsia="zh-CN"/>
        </w:rPr>
        <w:t>，</w:t>
      </w:r>
      <w:r>
        <w:rPr>
          <w:rFonts w:hint="eastAsia" w:ascii="仿宋" w:hAnsi="仿宋" w:eastAsia="仿宋" w:cs="仿宋"/>
          <w:b w:val="0"/>
          <w:bCs/>
          <w:color w:val="000000"/>
          <w:kern w:val="0"/>
          <w:sz w:val="32"/>
          <w:szCs w:val="32"/>
          <w:shd w:val="clear" w:color="auto" w:fill="FFFFFF"/>
          <w:lang w:val="en-US" w:eastAsia="zh-CN"/>
        </w:rPr>
        <w:t>确认无误后才能进行归档。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shd w:val="clear" w:color="auto" w:fill="FFFFFF"/>
        </w:rPr>
        <w:t>14.</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扶志扶智工作不够有力</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color w:val="000000"/>
          <w:kern w:val="0"/>
          <w:sz w:val="32"/>
          <w:szCs w:val="32"/>
          <w:shd w:val="clear" w:color="auto" w:fill="FFFFFF"/>
          <w:lang w:eastAsia="zh-CN"/>
        </w:rPr>
        <w:t>做好</w:t>
      </w:r>
      <w:r>
        <w:rPr>
          <w:rFonts w:hint="eastAsia" w:ascii="仿宋" w:hAnsi="仿宋" w:eastAsia="仿宋" w:cs="仿宋"/>
          <w:b w:val="0"/>
          <w:bCs/>
          <w:sz w:val="32"/>
          <w:szCs w:val="32"/>
        </w:rPr>
        <w:t>扶志扶智工作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由扶贫工作队协助村委会健全完善“蒲馨爱心超市”各项规章制度，促其规范管理、发挥作用，</w:t>
      </w:r>
      <w:r>
        <w:rPr>
          <w:rFonts w:hint="eastAsia" w:ascii="仿宋" w:hAnsi="仿宋" w:eastAsia="仿宋" w:cs="仿宋"/>
          <w:b w:val="0"/>
          <w:bCs/>
          <w:sz w:val="32"/>
          <w:szCs w:val="32"/>
          <w:lang w:eastAsia="zh-CN"/>
        </w:rPr>
        <w:t>对所有贫困户进行了</w:t>
      </w:r>
      <w:r>
        <w:rPr>
          <w:rFonts w:hint="eastAsia" w:ascii="仿宋" w:hAnsi="仿宋" w:eastAsia="仿宋" w:cs="仿宋"/>
          <w:b w:val="0"/>
          <w:bCs/>
          <w:sz w:val="32"/>
          <w:szCs w:val="32"/>
        </w:rPr>
        <w:t>扶志扶智</w:t>
      </w:r>
      <w:r>
        <w:rPr>
          <w:rFonts w:hint="eastAsia" w:ascii="仿宋" w:hAnsi="仿宋" w:eastAsia="仿宋" w:cs="仿宋"/>
          <w:b w:val="0"/>
          <w:bCs/>
          <w:sz w:val="32"/>
          <w:szCs w:val="32"/>
          <w:lang w:eastAsia="zh-CN"/>
        </w:rPr>
        <w:t>教育培训，宣讲了</w:t>
      </w:r>
      <w:r>
        <w:rPr>
          <w:rFonts w:hint="eastAsia" w:ascii="仿宋" w:hAnsi="仿宋" w:eastAsia="仿宋" w:cs="仿宋"/>
          <w:b w:val="0"/>
          <w:bCs/>
          <w:sz w:val="32"/>
          <w:szCs w:val="32"/>
        </w:rPr>
        <w:t>“蒲馨爱心超市”</w:t>
      </w:r>
      <w:r>
        <w:rPr>
          <w:rFonts w:hint="eastAsia" w:ascii="仿宋" w:hAnsi="仿宋" w:eastAsia="仿宋" w:cs="仿宋"/>
          <w:b w:val="0"/>
          <w:bCs/>
          <w:sz w:val="32"/>
          <w:szCs w:val="32"/>
          <w:lang w:eastAsia="zh-CN"/>
        </w:rPr>
        <w:t>评比积分办法，鼓励其积极参与到活动中来，</w:t>
      </w:r>
      <w:r>
        <w:rPr>
          <w:rFonts w:hint="eastAsia" w:ascii="仿宋" w:hAnsi="仿宋" w:eastAsia="仿宋" w:cs="仿宋"/>
          <w:b w:val="0"/>
          <w:bCs/>
          <w:sz w:val="32"/>
          <w:szCs w:val="32"/>
        </w:rPr>
        <w:t>营造“崇尚劳动、脱贫光荣”新风尚，增强群众脱贫信心和决心。</w:t>
      </w:r>
      <w:r>
        <w:rPr>
          <w:rFonts w:hint="eastAsia" w:ascii="仿宋" w:hAnsi="仿宋" w:eastAsia="仿宋" w:cs="仿宋"/>
          <w:sz w:val="32"/>
          <w:szCs w:val="32"/>
        </w:rPr>
        <w:t>邀请农技专家</w:t>
      </w:r>
      <w:r>
        <w:rPr>
          <w:rFonts w:hint="eastAsia" w:ascii="仿宋" w:hAnsi="仿宋" w:eastAsia="仿宋" w:cs="仿宋"/>
          <w:sz w:val="32"/>
          <w:szCs w:val="32"/>
          <w:lang w:eastAsia="zh-CN"/>
        </w:rPr>
        <w:t>对贫困户</w:t>
      </w:r>
      <w:r>
        <w:rPr>
          <w:rFonts w:hint="eastAsia" w:ascii="仿宋" w:hAnsi="仿宋" w:eastAsia="仿宋" w:cs="仿宋"/>
          <w:sz w:val="32"/>
          <w:szCs w:val="32"/>
        </w:rPr>
        <w:t>进行</w:t>
      </w:r>
      <w:r>
        <w:rPr>
          <w:rFonts w:hint="eastAsia" w:ascii="仿宋" w:hAnsi="仿宋" w:eastAsia="仿宋" w:cs="仿宋"/>
          <w:sz w:val="32"/>
          <w:szCs w:val="32"/>
          <w:lang w:eastAsia="zh-CN"/>
        </w:rPr>
        <w:t>了</w:t>
      </w:r>
      <w:r>
        <w:rPr>
          <w:rFonts w:hint="eastAsia" w:ascii="仿宋" w:hAnsi="仿宋" w:eastAsia="仿宋" w:cs="仿宋"/>
          <w:sz w:val="32"/>
          <w:szCs w:val="32"/>
        </w:rPr>
        <w:t>酥梨、葡萄种植知识培训。</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 xml:space="preserve">15. </w:t>
      </w:r>
      <w:r>
        <w:rPr>
          <w:rFonts w:hint="eastAsia" w:ascii="仿宋" w:hAnsi="仿宋" w:eastAsia="仿宋" w:cs="宋体"/>
          <w:b/>
          <w:bCs/>
          <w:sz w:val="32"/>
          <w:szCs w:val="32"/>
        </w:rPr>
        <w:t>关于“</w:t>
      </w:r>
      <w:r>
        <w:rPr>
          <w:rFonts w:hint="eastAsia" w:ascii="仿宋_GB2312" w:hAnsi="仿宋" w:eastAsia="仿宋_GB2312"/>
          <w:b/>
          <w:sz w:val="32"/>
          <w:szCs w:val="32"/>
        </w:rPr>
        <w:t>在创新发展产业，增收致富上办法不多</w:t>
      </w:r>
      <w:r>
        <w:rPr>
          <w:rFonts w:hint="eastAsia" w:ascii="仿宋" w:hAnsi="仿宋" w:eastAsia="仿宋" w:cs="楷体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楷体_GB2312"/>
          <w:b/>
          <w:color w:val="000000"/>
          <w:kern w:val="0"/>
          <w:sz w:val="32"/>
          <w:szCs w:val="32"/>
          <w:shd w:val="clear" w:color="auto" w:fill="FFFFFF"/>
        </w:rPr>
      </w:pPr>
      <w:r>
        <w:rPr>
          <w:rFonts w:hint="eastAsia" w:ascii="仿宋" w:hAnsi="仿宋" w:eastAsia="仿宋" w:cs="仿宋"/>
          <w:sz w:val="32"/>
          <w:szCs w:val="32"/>
        </w:rPr>
        <w:t>依托“党支部+”产业模式，进一步明晰产业方向，合理布局</w:t>
      </w:r>
      <w:r>
        <w:rPr>
          <w:rFonts w:hint="eastAsia" w:ascii="仿宋" w:hAnsi="仿宋" w:eastAsia="仿宋" w:cs="仿宋"/>
          <w:sz w:val="32"/>
          <w:szCs w:val="32"/>
          <w:lang w:eastAsia="zh-CN"/>
        </w:rPr>
        <w:t>。通过与镇政府协商，为樊家村争取产业扶贫资金</w:t>
      </w:r>
      <w:r>
        <w:rPr>
          <w:rFonts w:hint="eastAsia" w:ascii="仿宋" w:hAnsi="仿宋" w:eastAsia="仿宋" w:cs="仿宋"/>
          <w:sz w:val="32"/>
          <w:szCs w:val="32"/>
          <w:lang w:val="en-US" w:eastAsia="zh-CN"/>
        </w:rPr>
        <w:t>150万元，用于建设温室大棚，</w:t>
      </w:r>
      <w:r>
        <w:rPr>
          <w:rFonts w:hint="eastAsia" w:ascii="仿宋" w:hAnsi="仿宋" w:eastAsia="仿宋" w:cs="仿宋"/>
          <w:sz w:val="32"/>
          <w:szCs w:val="32"/>
        </w:rPr>
        <w:t>加大对优势产业政策支持和资金扶持力度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为产业长期发展奠定了基础。</w:t>
      </w:r>
      <w:r>
        <w:rPr>
          <w:rFonts w:hint="eastAsia" w:ascii="仿宋" w:hAnsi="仿宋" w:eastAsia="仿宋" w:cs="仿宋"/>
          <w:sz w:val="32"/>
          <w:szCs w:val="32"/>
          <w:lang w:eastAsia="zh-CN"/>
        </w:rPr>
        <w:t>所有帮扶干部制定了</w:t>
      </w:r>
      <w:r>
        <w:rPr>
          <w:rFonts w:hint="eastAsia" w:ascii="仿宋" w:hAnsi="仿宋" w:eastAsia="仿宋" w:cs="仿宋"/>
          <w:sz w:val="32"/>
          <w:szCs w:val="32"/>
        </w:rPr>
        <w:t>2019年产业帮扶计划</w:t>
      </w:r>
      <w:r>
        <w:rPr>
          <w:rFonts w:hint="eastAsia" w:ascii="仿宋" w:hAnsi="仿宋" w:eastAsia="仿宋" w:cs="仿宋"/>
          <w:sz w:val="32"/>
          <w:szCs w:val="32"/>
          <w:lang w:eastAsia="zh-CN"/>
        </w:rPr>
        <w:t>，并严格按照计划抓好落实。</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楷体" w:hAnsi="楷体" w:eastAsia="楷体" w:cs="楷体_GB2312"/>
          <w:color w:val="000000"/>
          <w:kern w:val="0"/>
          <w:sz w:val="32"/>
          <w:szCs w:val="32"/>
          <w:shd w:val="clear" w:color="auto" w:fill="FFFFFF"/>
        </w:rPr>
      </w:pPr>
      <w:r>
        <w:rPr>
          <w:rFonts w:hint="eastAsia" w:ascii="楷体" w:hAnsi="楷体" w:eastAsia="楷体" w:cs="楷体_GB2312"/>
          <w:color w:val="000000"/>
          <w:kern w:val="0"/>
          <w:sz w:val="32"/>
          <w:szCs w:val="32"/>
          <w:shd w:val="clear" w:color="auto" w:fill="FFFFFF"/>
        </w:rPr>
        <w:t>（五）</w:t>
      </w:r>
      <w:r>
        <w:rPr>
          <w:rFonts w:hint="eastAsia" w:ascii="楷体" w:hAnsi="楷体" w:eastAsia="楷体" w:cs="仿宋_GB2312"/>
          <w:color w:val="000000"/>
          <w:kern w:val="0"/>
          <w:sz w:val="32"/>
          <w:szCs w:val="32"/>
          <w:shd w:val="clear" w:color="auto" w:fill="FFFFFF"/>
        </w:rPr>
        <w:t>扫黑除恶方面</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16.</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宣传载体单一，氛围还不浓</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加强宣传，造浓扫黑除恶专项斗争舆论氛围</w:t>
      </w:r>
      <w:r>
        <w:rPr>
          <w:rFonts w:hint="eastAsia" w:ascii="仿宋" w:hAnsi="仿宋" w:eastAsia="仿宋" w:cs="仿宋"/>
          <w:sz w:val="32"/>
          <w:szCs w:val="32"/>
          <w:lang w:eastAsia="zh-CN"/>
        </w:rPr>
        <w:t>。</w:t>
      </w:r>
      <w:r>
        <w:rPr>
          <w:rFonts w:hint="eastAsia" w:ascii="仿宋" w:hAnsi="仿宋" w:eastAsia="仿宋" w:cs="仿宋"/>
          <w:sz w:val="32"/>
          <w:szCs w:val="32"/>
        </w:rPr>
        <w:t>发</w:t>
      </w:r>
      <w:r>
        <w:rPr>
          <w:rFonts w:hint="eastAsia" w:ascii="仿宋" w:hAnsi="仿宋" w:eastAsia="仿宋"/>
          <w:sz w:val="32"/>
          <w:szCs w:val="32"/>
        </w:rPr>
        <w:t>挥牵头抓总作用，打出扫黑除恶专项斗争声势牌，要求各执法单位严格</w:t>
      </w:r>
      <w:r>
        <w:rPr>
          <w:rFonts w:hint="eastAsia" w:ascii="仿宋" w:hAnsi="仿宋" w:eastAsia="仿宋"/>
          <w:sz w:val="32"/>
          <w:szCs w:val="32"/>
          <w:lang w:eastAsia="zh-CN"/>
        </w:rPr>
        <w:t>执行</w:t>
      </w:r>
      <w:r>
        <w:rPr>
          <w:rFonts w:hint="eastAsia" w:ascii="仿宋" w:hAnsi="仿宋" w:eastAsia="仿宋"/>
          <w:sz w:val="32"/>
          <w:szCs w:val="32"/>
        </w:rPr>
        <w:t>“谁执法谁普法”</w:t>
      </w:r>
      <w:r>
        <w:rPr>
          <w:rFonts w:hint="eastAsia" w:ascii="仿宋" w:hAnsi="仿宋" w:eastAsia="仿宋"/>
          <w:sz w:val="32"/>
          <w:szCs w:val="32"/>
          <w:lang w:eastAsia="zh-CN"/>
        </w:rPr>
        <w:t>责任制</w:t>
      </w:r>
      <w:r>
        <w:rPr>
          <w:rFonts w:hint="eastAsia" w:ascii="仿宋" w:hAnsi="仿宋" w:eastAsia="仿宋"/>
          <w:sz w:val="32"/>
          <w:szCs w:val="32"/>
        </w:rPr>
        <w:t>，积极参与扫黑除恶专项斗争，利用各自行业优势资源，宣传扫黑除恶专项斗争，造浓社会舆论氛围。全县范围LED屏滚动播出扫黑除恶标语，电视台游飞字幕打出扫黑除恶专项斗争宣传标语，法治蒲城，微蒲城，蒲城网站等媒体均设置专项斗争宣传内容，各镇(办)各村(社区)及各单位均设置固定宣传专项斗争宣传标语，出租车LED屏滚动播出宣传字语，</w:t>
      </w:r>
      <w:r>
        <w:rPr>
          <w:rFonts w:hint="eastAsia" w:ascii="仿宋" w:hAnsi="仿宋" w:eastAsia="仿宋"/>
          <w:sz w:val="32"/>
          <w:szCs w:val="32"/>
          <w:lang w:eastAsia="zh-CN"/>
        </w:rPr>
        <w:t>我</w:t>
      </w:r>
      <w:r>
        <w:rPr>
          <w:rFonts w:hint="eastAsia" w:ascii="仿宋" w:hAnsi="仿宋" w:eastAsia="仿宋"/>
          <w:sz w:val="32"/>
          <w:szCs w:val="32"/>
        </w:rPr>
        <w:t>局</w:t>
      </w:r>
      <w:r>
        <w:rPr>
          <w:rFonts w:hint="eastAsia" w:ascii="仿宋" w:hAnsi="仿宋" w:eastAsia="仿宋"/>
          <w:sz w:val="32"/>
          <w:szCs w:val="32"/>
          <w:lang w:eastAsia="zh-CN"/>
        </w:rPr>
        <w:t>出动</w:t>
      </w:r>
      <w:r>
        <w:rPr>
          <w:rFonts w:hint="eastAsia" w:ascii="仿宋" w:hAnsi="仿宋" w:eastAsia="仿宋"/>
          <w:sz w:val="32"/>
          <w:szCs w:val="32"/>
        </w:rPr>
        <w:t>扫黑除恶专项斗争宣传车一台，逢集会宣传</w:t>
      </w:r>
      <w:r>
        <w:rPr>
          <w:rFonts w:hint="eastAsia" w:ascii="仿宋" w:hAnsi="仿宋" w:eastAsia="仿宋"/>
          <w:sz w:val="32"/>
          <w:szCs w:val="32"/>
          <w:lang w:eastAsia="zh-CN"/>
        </w:rPr>
        <w:t>。</w:t>
      </w:r>
      <w:r>
        <w:rPr>
          <w:rFonts w:hint="eastAsia" w:ascii="仿宋" w:hAnsi="仿宋" w:eastAsia="仿宋"/>
          <w:sz w:val="32"/>
          <w:szCs w:val="32"/>
        </w:rPr>
        <w:t>发放宣传材料10000余份，图册5000余份，书籍500余本</w:t>
      </w:r>
      <w:r>
        <w:rPr>
          <w:rFonts w:hint="eastAsia" w:ascii="仿宋" w:hAnsi="仿宋" w:eastAsia="仿宋"/>
          <w:sz w:val="32"/>
          <w:szCs w:val="32"/>
          <w:lang w:eastAsia="zh-CN"/>
        </w:rPr>
        <w:t>，法治围裙</w:t>
      </w:r>
      <w:r>
        <w:rPr>
          <w:rFonts w:hint="eastAsia" w:ascii="仿宋" w:hAnsi="仿宋" w:eastAsia="仿宋"/>
          <w:sz w:val="32"/>
          <w:szCs w:val="32"/>
          <w:lang w:val="en-US" w:eastAsia="zh-CN"/>
        </w:rPr>
        <w:t>4000个，法治手提袋4000个</w:t>
      </w:r>
      <w:r>
        <w:rPr>
          <w:rFonts w:hint="eastAsia" w:ascii="仿宋" w:hAnsi="仿宋" w:eastAsia="仿宋"/>
          <w:sz w:val="32"/>
          <w:szCs w:val="32"/>
        </w:rPr>
        <w:t>。</w:t>
      </w:r>
      <w:r>
        <w:rPr>
          <w:rFonts w:hint="eastAsia" w:ascii="仿宋" w:hAnsi="仿宋" w:eastAsia="仿宋"/>
          <w:sz w:val="32"/>
          <w:szCs w:val="32"/>
          <w:lang w:eastAsia="zh-CN"/>
        </w:rPr>
        <w:t>在</w:t>
      </w:r>
      <w:r>
        <w:rPr>
          <w:rFonts w:hint="eastAsia" w:ascii="仿宋" w:hAnsi="仿宋" w:eastAsia="仿宋"/>
          <w:sz w:val="32"/>
          <w:szCs w:val="32"/>
        </w:rPr>
        <w:t>“法治蒲城”官方微信公众号开辟了“扫黑除恶”专栏，已累计推送新媒体普法和扫黑除恶等信息</w:t>
      </w:r>
      <w:r>
        <w:rPr>
          <w:rFonts w:hint="eastAsia" w:ascii="仿宋" w:hAnsi="仿宋" w:eastAsia="仿宋"/>
          <w:sz w:val="32"/>
          <w:szCs w:val="32"/>
          <w:lang w:val="en-US" w:eastAsia="zh-CN"/>
        </w:rPr>
        <w:t>38</w:t>
      </w:r>
      <w:r>
        <w:rPr>
          <w:rFonts w:hint="eastAsia" w:ascii="仿宋" w:hAnsi="仿宋" w:eastAsia="仿宋"/>
          <w:sz w:val="32"/>
          <w:szCs w:val="32"/>
        </w:rPr>
        <w:t>期1</w:t>
      </w:r>
      <w:r>
        <w:rPr>
          <w:rFonts w:hint="eastAsia" w:ascii="仿宋" w:hAnsi="仿宋" w:eastAsia="仿宋"/>
          <w:sz w:val="32"/>
          <w:szCs w:val="32"/>
          <w:lang w:val="en-US" w:eastAsia="zh-CN"/>
        </w:rPr>
        <w:t>80</w:t>
      </w:r>
      <w:r>
        <w:rPr>
          <w:rFonts w:hint="eastAsia" w:ascii="仿宋" w:hAnsi="仿宋" w:eastAsia="仿宋"/>
          <w:sz w:val="32"/>
          <w:szCs w:val="32"/>
        </w:rPr>
        <w:t>余条。</w:t>
      </w:r>
      <w:r>
        <w:rPr>
          <w:rFonts w:hint="eastAsia" w:ascii="仿宋" w:hAnsi="仿宋" w:eastAsia="仿宋"/>
          <w:sz w:val="32"/>
          <w:szCs w:val="32"/>
          <w:lang w:eastAsia="zh-CN"/>
        </w:rPr>
        <w:t>拍摄扫黑除恶专题片</w:t>
      </w:r>
      <w:r>
        <w:rPr>
          <w:rFonts w:hint="eastAsia" w:ascii="仿宋" w:hAnsi="仿宋" w:eastAsia="仿宋"/>
          <w:sz w:val="32"/>
          <w:szCs w:val="32"/>
          <w:lang w:val="en-US" w:eastAsia="zh-CN"/>
        </w:rPr>
        <w:t>3部。</w:t>
      </w:r>
      <w:r>
        <w:rPr>
          <w:rFonts w:hint="eastAsia" w:ascii="仿宋" w:hAnsi="仿宋" w:eastAsia="仿宋"/>
          <w:sz w:val="32"/>
          <w:szCs w:val="32"/>
        </w:rPr>
        <w:t>用动静宣传结合、点线结合模式造浓扫黑除恶专项斗争宣传舆论氛围。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shd w:val="clear" w:color="auto" w:fill="FFFFFF"/>
        </w:rPr>
        <w:t>17.</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sz w:val="32"/>
          <w:szCs w:val="32"/>
        </w:rPr>
        <w:t>工作不够深入，线索摸排还不扎实</w:t>
      </w:r>
      <w:r>
        <w:rPr>
          <w:rFonts w:hint="eastAsia" w:ascii="仿宋_GB2312" w:hAnsi="仿宋_GB2312" w:eastAsia="仿宋_GB2312" w:cs="仿宋_GB2312"/>
          <w:b/>
          <w:color w:val="000000"/>
          <w:kern w:val="0"/>
          <w:sz w:val="32"/>
          <w:szCs w:val="32"/>
          <w:shd w:val="clear" w:color="auto" w:fill="FFFFFF"/>
        </w:rPr>
        <w:t>”问题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楷体_GB2312"/>
          <w:b/>
          <w:color w:val="000000"/>
          <w:kern w:val="0"/>
          <w:sz w:val="32"/>
          <w:szCs w:val="32"/>
          <w:shd w:val="clear" w:color="auto" w:fill="FFFFFF"/>
        </w:rPr>
      </w:pP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强化措施，引导律师积极参与扫黑除恶专项斗争。</w:t>
      </w:r>
      <w:r>
        <w:rPr>
          <w:rFonts w:hint="eastAsia" w:ascii="仿宋" w:hAnsi="仿宋" w:eastAsia="仿宋"/>
          <w:sz w:val="32"/>
          <w:szCs w:val="32"/>
        </w:rPr>
        <w:t>加强对律师办理涉黑涉恶案件工作的指导。聘请专家教授来蒲城授课，组织律师举办专项斗争培训会，</w:t>
      </w:r>
      <w:r>
        <w:rPr>
          <w:rFonts w:hint="eastAsia" w:ascii="仿宋" w:hAnsi="仿宋" w:eastAsia="仿宋"/>
          <w:sz w:val="32"/>
          <w:szCs w:val="32"/>
          <w:lang w:eastAsia="zh-CN"/>
        </w:rPr>
        <w:t>夯实律师办理涉黑涉恶案件辩护代理工作理论和实务能力</w:t>
      </w:r>
      <w:r>
        <w:rPr>
          <w:rFonts w:hint="eastAsia" w:ascii="仿宋" w:hAnsi="仿宋" w:eastAsia="仿宋"/>
          <w:sz w:val="32"/>
          <w:szCs w:val="32"/>
        </w:rPr>
        <w:t>。</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尽职履责，组织社区服刑人员摸排涉黑涉恶案件线索。</w:t>
      </w:r>
      <w:r>
        <w:rPr>
          <w:rFonts w:hint="eastAsia" w:ascii="仿宋" w:hAnsi="仿宋" w:eastAsia="仿宋"/>
          <w:sz w:val="32"/>
          <w:szCs w:val="32"/>
        </w:rPr>
        <w:t>以各司法所为单位，要求每季度进行一次，形成长效机制，并制定出奖励激励机制，鼓励社区服刑人员积极主动举报线索，制作台账，加强与公安机关互动，扩大扫黑除恶专项斗争线索来源摸排途径。</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调解防范，深入摸排矛盾线索化解纠纷。</w:t>
      </w:r>
      <w:r>
        <w:rPr>
          <w:rFonts w:hint="eastAsia" w:ascii="仿宋" w:hAnsi="仿宋" w:eastAsia="仿宋" w:cs="仿宋"/>
          <w:sz w:val="32"/>
          <w:szCs w:val="32"/>
        </w:rPr>
        <w:t>充分发挥各级人民调解组织和人民调解员的信息资源优势，在摸排化</w:t>
      </w:r>
      <w:r>
        <w:rPr>
          <w:rFonts w:hint="eastAsia" w:ascii="仿宋" w:hAnsi="仿宋" w:eastAsia="仿宋"/>
          <w:sz w:val="32"/>
          <w:szCs w:val="32"/>
        </w:rPr>
        <w:t>解矛盾中及时发现并移送黑恶势力犯罪案件线索。</w:t>
      </w:r>
      <w:r>
        <w:rPr>
          <w:rFonts w:hint="eastAsia" w:ascii="仿宋" w:hAnsi="仿宋" w:eastAsia="仿宋" w:cs="仿宋"/>
          <w:b/>
          <w:bCs/>
          <w:sz w:val="30"/>
          <w:szCs w:val="30"/>
          <w:lang w:eastAsia="zh-CN"/>
        </w:rPr>
        <w:t>四是</w:t>
      </w:r>
      <w:r>
        <w:rPr>
          <w:rFonts w:hint="eastAsia" w:ascii="仿宋" w:hAnsi="仿宋" w:eastAsia="仿宋" w:cs="仿宋"/>
          <w:sz w:val="30"/>
          <w:szCs w:val="30"/>
        </w:rPr>
        <w:t>救助弱势，围绕法律援助挖掘线索。</w:t>
      </w:r>
      <w:r>
        <w:rPr>
          <w:rFonts w:hint="eastAsia" w:ascii="仿宋" w:hAnsi="仿宋" w:eastAsia="仿宋" w:cs="仿宋"/>
          <w:sz w:val="32"/>
          <w:szCs w:val="32"/>
        </w:rPr>
        <w:t>通过办理法律援助，维护弱势群体权益案件，发现挖掘涉黑涉恶犯罪案件线索。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b/>
          <w:sz w:val="32"/>
          <w:szCs w:val="32"/>
        </w:rPr>
      </w:pPr>
      <w:r>
        <w:rPr>
          <w:rFonts w:hint="eastAsia" w:ascii="楷体_GB2312" w:hAnsi="微软雅黑" w:eastAsia="楷体_GB2312" w:cs="楷体_GB2312"/>
          <w:b/>
          <w:color w:val="000000"/>
          <w:kern w:val="0"/>
          <w:sz w:val="32"/>
          <w:szCs w:val="32"/>
          <w:shd w:val="clear" w:color="auto" w:fill="FFFFFF"/>
        </w:rPr>
        <w:t>18.</w:t>
      </w:r>
      <w:r>
        <w:rPr>
          <w:rFonts w:hint="eastAsia" w:ascii="仿宋_GB2312" w:hAnsi="仿宋" w:eastAsia="仿宋_GB2312"/>
          <w:b/>
          <w:sz w:val="32"/>
          <w:szCs w:val="32"/>
        </w:rPr>
        <w:t xml:space="preserve"> </w:t>
      </w:r>
      <w:r>
        <w:rPr>
          <w:rFonts w:hint="eastAsia" w:ascii="仿宋" w:hAnsi="仿宋" w:eastAsia="仿宋" w:cs="宋体"/>
          <w:b/>
          <w:bCs/>
          <w:sz w:val="32"/>
          <w:szCs w:val="32"/>
        </w:rPr>
        <w:t>关于“</w:t>
      </w:r>
      <w:r>
        <w:rPr>
          <w:rFonts w:hint="eastAsia" w:ascii="仿宋_GB2312" w:hAnsi="仿宋" w:eastAsia="仿宋_GB2312"/>
          <w:b/>
          <w:sz w:val="32"/>
          <w:szCs w:val="32"/>
        </w:rPr>
        <w:t>工作作风不实，档案管理不够规范</w:t>
      </w:r>
      <w:r>
        <w:rPr>
          <w:rFonts w:hint="eastAsia" w:ascii="仿宋" w:hAnsi="仿宋" w:eastAsia="仿宋" w:cs="楷体_GB2312"/>
          <w:b/>
          <w:color w:val="000000"/>
          <w:kern w:val="0"/>
          <w:sz w:val="32"/>
          <w:szCs w:val="32"/>
          <w:shd w:val="clear" w:color="auto" w:fill="FFFFFF"/>
        </w:rPr>
        <w:t>”问题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对矫正管理人员进行纪律作风教育整顿，</w:t>
      </w:r>
      <w:r>
        <w:rPr>
          <w:rFonts w:hint="eastAsia" w:ascii="仿宋" w:hAnsi="仿宋" w:eastAsia="仿宋" w:cs="仿宋"/>
          <w:sz w:val="32"/>
          <w:szCs w:val="32"/>
          <w:lang w:eastAsia="zh-CN"/>
        </w:rPr>
        <w:t>组织学习《扫黑除恶专项斗争应知应会</w:t>
      </w:r>
      <w:r>
        <w:rPr>
          <w:rFonts w:hint="eastAsia" w:ascii="仿宋" w:hAnsi="仿宋" w:eastAsia="仿宋" w:cs="仿宋"/>
          <w:sz w:val="32"/>
          <w:szCs w:val="32"/>
          <w:lang w:val="en-US" w:eastAsia="zh-CN"/>
        </w:rPr>
        <w:t>50问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等相关知识。组织社区服刑人员参加义务劳动。</w:t>
      </w:r>
      <w:r>
        <w:rPr>
          <w:rFonts w:hint="eastAsia" w:ascii="仿宋" w:hAnsi="仿宋" w:eastAsia="仿宋" w:cs="仿宋"/>
          <w:sz w:val="32"/>
          <w:szCs w:val="32"/>
        </w:rPr>
        <w:t>逐一对</w:t>
      </w:r>
      <w:r>
        <w:rPr>
          <w:rFonts w:hint="eastAsia" w:ascii="仿宋" w:hAnsi="仿宋" w:eastAsia="仿宋" w:cs="仿宋"/>
          <w:sz w:val="32"/>
          <w:szCs w:val="32"/>
          <w:lang w:eastAsia="zh-CN"/>
        </w:rPr>
        <w:t>社区服刑人员</w:t>
      </w:r>
      <w:r>
        <w:rPr>
          <w:rFonts w:hint="eastAsia" w:ascii="仿宋" w:hAnsi="仿宋" w:eastAsia="仿宋" w:cs="仿宋"/>
          <w:sz w:val="32"/>
          <w:szCs w:val="32"/>
        </w:rPr>
        <w:t>的档案</w:t>
      </w:r>
      <w:r>
        <w:rPr>
          <w:rFonts w:hint="eastAsia" w:ascii="仿宋" w:hAnsi="仿宋" w:eastAsia="仿宋" w:cs="仿宋"/>
          <w:sz w:val="32"/>
          <w:szCs w:val="32"/>
          <w:lang w:eastAsia="zh-CN"/>
        </w:rPr>
        <w:t>了</w:t>
      </w:r>
      <w:r>
        <w:rPr>
          <w:rFonts w:hint="eastAsia" w:ascii="仿宋" w:hAnsi="仿宋" w:eastAsia="仿宋" w:cs="仿宋"/>
          <w:sz w:val="32"/>
          <w:szCs w:val="32"/>
        </w:rPr>
        <w:t>进行集中整理。强化对社矫对象的日常管理。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shd w:val="clear" w:color="auto" w:fill="FFFFFF"/>
          <w:lang w:eastAsia="zh-CN"/>
        </w:rPr>
        <w:t>三</w:t>
      </w:r>
      <w:r>
        <w:rPr>
          <w:rFonts w:hint="eastAsia" w:ascii="黑体" w:hAnsi="黑体" w:eastAsia="黑体" w:cs="黑体"/>
          <w:b w:val="0"/>
          <w:bCs w:val="0"/>
          <w:color w:val="000000"/>
          <w:kern w:val="0"/>
          <w:sz w:val="32"/>
          <w:szCs w:val="32"/>
          <w:shd w:val="clear" w:color="auto" w:fill="FFFFFF"/>
        </w:rPr>
        <w:t>、下一步打算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在</w:t>
      </w:r>
      <w:r>
        <w:rPr>
          <w:rFonts w:hint="eastAsia" w:ascii="仿宋" w:hAnsi="仿宋" w:eastAsia="仿宋" w:cs="仿宋"/>
          <w:i w:val="0"/>
          <w:caps w:val="0"/>
          <w:color w:val="000000"/>
          <w:spacing w:val="0"/>
          <w:sz w:val="32"/>
          <w:szCs w:val="32"/>
          <w:lang w:eastAsia="zh-CN"/>
        </w:rPr>
        <w:t>市委第三巡察组、县委第二</w:t>
      </w:r>
      <w:r>
        <w:rPr>
          <w:rFonts w:hint="eastAsia" w:ascii="仿宋" w:hAnsi="仿宋" w:eastAsia="仿宋" w:cs="仿宋"/>
          <w:i w:val="0"/>
          <w:caps w:val="0"/>
          <w:color w:val="000000"/>
          <w:spacing w:val="0"/>
          <w:sz w:val="32"/>
          <w:szCs w:val="32"/>
        </w:rPr>
        <w:t>巡察组的指导帮助下，整改工作取得阶段性成效。下一步，我</w:t>
      </w:r>
      <w:r>
        <w:rPr>
          <w:rFonts w:hint="eastAsia" w:ascii="仿宋" w:hAnsi="仿宋" w:eastAsia="仿宋" w:cs="仿宋"/>
          <w:i w:val="0"/>
          <w:caps w:val="0"/>
          <w:color w:val="000000"/>
          <w:spacing w:val="0"/>
          <w:sz w:val="32"/>
          <w:szCs w:val="32"/>
          <w:lang w:eastAsia="zh-CN"/>
        </w:rPr>
        <w:t>局</w:t>
      </w:r>
      <w:r>
        <w:rPr>
          <w:rFonts w:hint="eastAsia" w:ascii="仿宋" w:hAnsi="仿宋" w:eastAsia="仿宋" w:cs="仿宋"/>
          <w:i w:val="0"/>
          <w:caps w:val="0"/>
          <w:color w:val="000000"/>
          <w:spacing w:val="0"/>
          <w:sz w:val="32"/>
          <w:szCs w:val="32"/>
        </w:rPr>
        <w:t>将继续按照</w:t>
      </w:r>
      <w:r>
        <w:rPr>
          <w:rFonts w:hint="eastAsia" w:ascii="仿宋" w:hAnsi="仿宋" w:eastAsia="仿宋" w:cs="仿宋"/>
          <w:i w:val="0"/>
          <w:caps w:val="0"/>
          <w:color w:val="000000"/>
          <w:spacing w:val="0"/>
          <w:sz w:val="32"/>
          <w:szCs w:val="32"/>
          <w:lang w:eastAsia="zh-CN"/>
        </w:rPr>
        <w:t>县</w:t>
      </w:r>
      <w:r>
        <w:rPr>
          <w:rFonts w:hint="eastAsia" w:ascii="仿宋" w:hAnsi="仿宋" w:eastAsia="仿宋" w:cs="仿宋"/>
          <w:i w:val="0"/>
          <w:caps w:val="0"/>
          <w:color w:val="000000"/>
          <w:spacing w:val="0"/>
          <w:sz w:val="32"/>
          <w:szCs w:val="32"/>
        </w:rPr>
        <w:t>委巡察办的要求，立足长远，举一反三，健全完善工作机制，加大制度执行力度，巩固巡察整改成果，</w:t>
      </w:r>
      <w:r>
        <w:rPr>
          <w:rFonts w:hint="eastAsia" w:ascii="仿宋_GB2312" w:hAnsi="仿宋_GB2312" w:eastAsia="仿宋_GB2312"/>
          <w:b w:val="0"/>
          <w:bCs w:val="0"/>
          <w:sz w:val="32"/>
          <w:lang w:val="en-US" w:eastAsia="zh-CN"/>
        </w:rPr>
        <w:t>努力创造和谐稳定的社会环境，</w:t>
      </w:r>
      <w:r>
        <w:rPr>
          <w:rFonts w:hint="eastAsia" w:ascii="仿宋" w:hAnsi="仿宋" w:eastAsia="仿宋" w:cs="仿宋"/>
          <w:kern w:val="2"/>
          <w:sz w:val="32"/>
          <w:szCs w:val="32"/>
          <w:lang w:val="en-US" w:eastAsia="zh-CN"/>
        </w:rPr>
        <w:t>奋力谱写新时代蒲城司法行政工作新篇章。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both"/>
        <w:textAlignment w:val="auto"/>
        <w:rPr>
          <w:rFonts w:hint="eastAsia" w:ascii="仿宋" w:hAnsi="仿宋" w:eastAsia="仿宋" w:cs="仿宋"/>
          <w:i w:val="0"/>
          <w:caps w:val="0"/>
          <w:color w:val="000000"/>
          <w:spacing w:val="0"/>
          <w:sz w:val="32"/>
          <w:szCs w:val="32"/>
        </w:rPr>
      </w:pPr>
      <w:r>
        <w:rPr>
          <w:rFonts w:hint="eastAsia" w:ascii="宋体" w:hAnsi="宋体" w:eastAsia="宋体" w:cs="宋体"/>
          <w:i w:val="0"/>
          <w:caps w:val="0"/>
          <w:color w:val="000000"/>
          <w:spacing w:val="0"/>
          <w:sz w:val="27"/>
          <w:szCs w:val="27"/>
        </w:rPr>
        <w:t>　</w:t>
      </w:r>
      <w:r>
        <w:rPr>
          <w:rFonts w:hint="eastAsia" w:ascii="仿宋" w:hAnsi="仿宋" w:eastAsia="仿宋" w:cs="仿宋"/>
          <w:i w:val="0"/>
          <w:caps w:val="0"/>
          <w:color w:val="000000"/>
          <w:spacing w:val="0"/>
          <w:sz w:val="32"/>
          <w:szCs w:val="32"/>
        </w:rPr>
        <w:t>　</w:t>
      </w:r>
      <w:r>
        <w:rPr>
          <w:rFonts w:hint="eastAsia" w:ascii="仿宋_GB2312" w:hAnsi="仿宋_GB2312" w:eastAsia="仿宋_GB2312" w:cs="仿宋_GB2312"/>
          <w:b/>
          <w:bCs w:val="0"/>
          <w:i w:val="0"/>
          <w:caps w:val="0"/>
          <w:color w:val="000000"/>
          <w:spacing w:val="0"/>
          <w:sz w:val="32"/>
          <w:szCs w:val="32"/>
          <w:lang w:val="en-US" w:eastAsia="zh-CN"/>
        </w:rPr>
        <w:t>1、</w:t>
      </w:r>
      <w:r>
        <w:rPr>
          <w:rFonts w:hint="eastAsia" w:ascii="仿宋_GB2312" w:hAnsi="仿宋_GB2312" w:eastAsia="仿宋_GB2312" w:cs="仿宋_GB2312"/>
          <w:b/>
          <w:bCs w:val="0"/>
          <w:i w:val="0"/>
          <w:caps w:val="0"/>
          <w:color w:val="000000"/>
          <w:spacing w:val="0"/>
          <w:sz w:val="32"/>
          <w:szCs w:val="32"/>
        </w:rPr>
        <w:t>深化认识，确保整改到位。</w:t>
      </w:r>
      <w:r>
        <w:rPr>
          <w:rFonts w:hint="eastAsia" w:ascii="仿宋" w:hAnsi="仿宋" w:eastAsia="仿宋" w:cs="仿宋"/>
          <w:i w:val="0"/>
          <w:caps w:val="0"/>
          <w:color w:val="000000"/>
          <w:spacing w:val="0"/>
          <w:sz w:val="32"/>
          <w:szCs w:val="32"/>
        </w:rPr>
        <w:t>坚持把巡察组反馈意见整改与“两学一做”学习教育紧密结合起来，坚持目标不变、力度不减，对巡察整改工作紧抓不放。对已完成的整改任务，适时组织“回头看”，巩固整改成效；对已初见成效的整改工作，长期坚持，久久为功。</w:t>
      </w:r>
      <w:r>
        <w:rPr>
          <w:rFonts w:hint="eastAsia" w:ascii="仿宋" w:hAnsi="仿宋" w:eastAsia="仿宋" w:cs="仿宋"/>
          <w:i w:val="0"/>
          <w:caps w:val="0"/>
          <w:color w:val="000000"/>
          <w:spacing w:val="0"/>
          <w:sz w:val="32"/>
          <w:szCs w:val="32"/>
          <w:lang w:val="en-US"/>
        </w:rPr>
        <w:t>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楷体" w:hAnsi="楷体" w:eastAsia="楷体" w:cs="楷体"/>
          <w:b/>
          <w:bCs/>
          <w:i w:val="0"/>
          <w:caps w:val="0"/>
          <w:color w:val="000000"/>
          <w:spacing w:val="0"/>
          <w:sz w:val="32"/>
          <w:szCs w:val="32"/>
        </w:rPr>
        <w:t>　</w:t>
      </w:r>
      <w:r>
        <w:rPr>
          <w:rFonts w:hint="eastAsia" w:ascii="仿宋_GB2312" w:hAnsi="仿宋_GB2312" w:eastAsia="仿宋_GB2312" w:cs="仿宋_GB2312"/>
          <w:b/>
          <w:bCs w:val="0"/>
          <w:i w:val="0"/>
          <w:caps w:val="0"/>
          <w:color w:val="000000"/>
          <w:spacing w:val="0"/>
          <w:sz w:val="32"/>
          <w:szCs w:val="32"/>
          <w:lang w:val="en-US" w:eastAsia="zh-CN"/>
        </w:rPr>
        <w:t>2、立足长远，构建长效机制。</w:t>
      </w:r>
      <w:r>
        <w:rPr>
          <w:rFonts w:hint="eastAsia" w:ascii="仿宋" w:hAnsi="仿宋" w:eastAsia="仿宋" w:cs="仿宋"/>
          <w:i w:val="0"/>
          <w:caps w:val="0"/>
          <w:color w:val="000000"/>
          <w:spacing w:val="0"/>
          <w:sz w:val="32"/>
          <w:szCs w:val="32"/>
        </w:rPr>
        <w:t>针对巡察反馈的问题和意见，进一步强化权力制约和制度规范。注重建强制度、标本兼治，既立足于解决具体问题，又深入分析和查找产生问题的深层次原因，不断扎紧扎密制度的笼子，构建堵塞漏洞、解决问题的长效机制，坚决防止巡察整改“一阵风”。</w:t>
      </w:r>
      <w:r>
        <w:rPr>
          <w:rFonts w:hint="eastAsia" w:ascii="仿宋" w:hAnsi="仿宋" w:eastAsia="仿宋" w:cs="仿宋"/>
          <w:i w:val="0"/>
          <w:caps w:val="0"/>
          <w:color w:val="000000"/>
          <w:spacing w:val="0"/>
          <w:sz w:val="32"/>
          <w:szCs w:val="32"/>
          <w:lang w:val="en-US"/>
        </w:rPr>
        <w:t> </w:t>
      </w:r>
      <w:r>
        <w:rPr>
          <w:rFonts w:hint="eastAsia" w:ascii="仿宋" w:hAnsi="仿宋" w:eastAsia="仿宋" w:cs="仿宋"/>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w:t>
      </w:r>
      <w:r>
        <w:rPr>
          <w:rFonts w:hint="eastAsia" w:ascii="楷体" w:hAnsi="楷体" w:eastAsia="楷体" w:cs="楷体"/>
          <w:b w:val="0"/>
          <w:bCs w:val="0"/>
          <w:i w:val="0"/>
          <w:caps w:val="0"/>
          <w:color w:val="000000"/>
          <w:spacing w:val="0"/>
          <w:sz w:val="32"/>
          <w:szCs w:val="32"/>
        </w:rPr>
        <w:t>　</w:t>
      </w:r>
      <w:r>
        <w:rPr>
          <w:rFonts w:hint="eastAsia" w:ascii="楷体" w:hAnsi="楷体" w:eastAsia="楷体" w:cs="楷体"/>
          <w:b w:val="0"/>
          <w:bCs w:val="0"/>
          <w:i w:val="0"/>
          <w:caps w:val="0"/>
          <w:color w:val="000000"/>
          <w:spacing w:val="0"/>
          <w:sz w:val="32"/>
          <w:szCs w:val="32"/>
          <w:lang w:val="en-US" w:eastAsia="zh-CN"/>
        </w:rPr>
        <w:t>3、</w:t>
      </w:r>
      <w:r>
        <w:rPr>
          <w:rFonts w:hint="eastAsia" w:ascii="仿宋_GB2312" w:hAnsi="仿宋_GB2312" w:eastAsia="仿宋_GB2312" w:cs="仿宋_GB2312"/>
          <w:b/>
          <w:bCs w:val="0"/>
          <w:i w:val="0"/>
          <w:caps w:val="0"/>
          <w:color w:val="000000"/>
          <w:spacing w:val="0"/>
          <w:sz w:val="32"/>
          <w:szCs w:val="32"/>
          <w:lang w:val="en-US" w:eastAsia="zh-CN"/>
        </w:rPr>
        <w:t>压实责任，全面从严治党。</w:t>
      </w:r>
      <w:r>
        <w:rPr>
          <w:rFonts w:hint="eastAsia" w:ascii="仿宋" w:hAnsi="仿宋" w:eastAsia="仿宋" w:cs="仿宋"/>
          <w:i w:val="0"/>
          <w:caps w:val="0"/>
          <w:color w:val="000000"/>
          <w:spacing w:val="0"/>
          <w:sz w:val="32"/>
          <w:szCs w:val="32"/>
        </w:rPr>
        <w:t>以巡察整改为契机，进一步坚定“四个意识”、践行“两个维护”，全面加强党的建设，严格落实“两个责任”，压实主体责任，强化责任传递，把严明纪律摆在更加突出的位置，充分运用监督执纪“四种形态”，推动全面从严治党落地生根、抓铁有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pP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欢迎广大干部群众对巡察整改落实情况进行监督。如有意见建议，请及时向我们反映。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微软雅黑" w:eastAsia="仿宋_GB2312" w:cs="仿宋_GB2312"/>
          <w:i w:val="0"/>
          <w:caps w:val="0"/>
          <w:color w:val="000000"/>
          <w:spacing w:val="0"/>
          <w:kern w:val="0"/>
          <w:sz w:val="32"/>
          <w:szCs w:val="32"/>
          <w:shd w:val="clear" w:color="auto" w:fill="FFFFFF"/>
          <w:lang w:val="en-US" w:eastAsia="zh-CN" w:bidi="ar"/>
        </w:rPr>
      </w:pPr>
      <w:r>
        <w:rPr>
          <w:rFonts w:hint="default" w:ascii="仿宋_GB2312" w:hAnsi="微软雅黑" w:eastAsia="仿宋_GB2312" w:cs="仿宋_GB2312"/>
          <w:i w:val="0"/>
          <w:caps w:val="0"/>
          <w:color w:val="000000"/>
          <w:spacing w:val="0"/>
          <w:kern w:val="0"/>
          <w:sz w:val="32"/>
          <w:szCs w:val="32"/>
          <w:shd w:val="clear" w:color="auto" w:fill="FFFFFF"/>
          <w:lang w:val="en-US" w:eastAsia="zh-CN" w:bidi="ar"/>
        </w:rPr>
        <w:t>联系电话：</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0913-7261640</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微软雅黑" w:eastAsia="仿宋_GB2312" w:cs="仿宋_GB2312"/>
          <w:color w:val="000000"/>
          <w:kern w:val="0"/>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color w:val="000000"/>
          <w:kern w:val="0"/>
          <w:sz w:val="32"/>
          <w:szCs w:val="32"/>
          <w:shd w:val="clear" w:color="auto" w:fill="FFFFFF"/>
          <w:lang w:eastAsia="zh-CN"/>
        </w:rPr>
        <w:t>中共蒲城县司法局党组</w:t>
      </w:r>
    </w:p>
    <w:p>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pPr>
      <w:r>
        <w:rPr>
          <w:rFonts w:hint="eastAsia" w:ascii="仿宋_GB2312" w:hAnsi="微软雅黑" w:eastAsia="仿宋_GB2312" w:cs="仿宋_GB2312"/>
          <w:color w:val="000000"/>
          <w:kern w:val="0"/>
          <w:sz w:val="32"/>
          <w:szCs w:val="32"/>
          <w:shd w:val="clear" w:color="auto" w:fill="FFFFFF"/>
          <w:lang w:val="en-US" w:eastAsia="zh-CN"/>
        </w:rPr>
        <w:t>2019</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lang w:val="en-US" w:eastAsia="zh-CN"/>
        </w:rPr>
        <w:t>5</w:t>
      </w:r>
      <w:r>
        <w:rPr>
          <w:rFonts w:ascii="仿宋_GB2312" w:hAnsi="微软雅黑" w:eastAsia="仿宋_GB2312" w:cs="仿宋_GB2312"/>
          <w:color w:val="000000"/>
          <w:kern w:val="0"/>
          <w:sz w:val="32"/>
          <w:szCs w:val="32"/>
          <w:shd w:val="clear" w:color="auto" w:fill="FFFFFF"/>
        </w:rPr>
        <w:t>月</w:t>
      </w:r>
      <w:r>
        <w:rPr>
          <w:rFonts w:hint="eastAsia" w:ascii="仿宋_GB2312" w:hAnsi="微软雅黑" w:eastAsia="仿宋_GB2312" w:cs="仿宋_GB2312"/>
          <w:color w:val="000000"/>
          <w:kern w:val="0"/>
          <w:sz w:val="32"/>
          <w:szCs w:val="32"/>
          <w:shd w:val="clear" w:color="auto" w:fill="FFFFFF"/>
          <w:lang w:val="en-US" w:eastAsia="zh-CN"/>
        </w:rPr>
        <w:t>10</w:t>
      </w:r>
      <w:r>
        <w:rPr>
          <w:rFonts w:ascii="仿宋_GB2312" w:hAnsi="微软雅黑" w:eastAsia="仿宋_GB2312" w:cs="仿宋_GB2312"/>
          <w:color w:val="000000"/>
          <w:kern w:val="0"/>
          <w:sz w:val="32"/>
          <w:szCs w:val="32"/>
          <w:shd w:val="clear" w:color="auto" w:fill="FFFFFF"/>
        </w:rPr>
        <w:t>日</w:t>
      </w:r>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6926"/>
    <w:multiLevelType w:val="singleLevel"/>
    <w:tmpl w:val="2B6969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310996"/>
    <w:rsid w:val="000F0CE6"/>
    <w:rsid w:val="002211B7"/>
    <w:rsid w:val="00276904"/>
    <w:rsid w:val="00536489"/>
    <w:rsid w:val="007112C2"/>
    <w:rsid w:val="007D43BC"/>
    <w:rsid w:val="009A2510"/>
    <w:rsid w:val="009E3525"/>
    <w:rsid w:val="00D277C5"/>
    <w:rsid w:val="00D54903"/>
    <w:rsid w:val="00E15B5A"/>
    <w:rsid w:val="15310996"/>
    <w:rsid w:val="1C3956D0"/>
    <w:rsid w:val="1D3D50FC"/>
    <w:rsid w:val="1DE64283"/>
    <w:rsid w:val="24715157"/>
    <w:rsid w:val="25084528"/>
    <w:rsid w:val="276212DA"/>
    <w:rsid w:val="2AC03C92"/>
    <w:rsid w:val="2BB96CE4"/>
    <w:rsid w:val="2E494666"/>
    <w:rsid w:val="33A31E2C"/>
    <w:rsid w:val="398F6372"/>
    <w:rsid w:val="3B6337A4"/>
    <w:rsid w:val="3CD7146C"/>
    <w:rsid w:val="3CD85C20"/>
    <w:rsid w:val="3E8D41DB"/>
    <w:rsid w:val="3F4B738F"/>
    <w:rsid w:val="452F0269"/>
    <w:rsid w:val="45487CEA"/>
    <w:rsid w:val="492F3366"/>
    <w:rsid w:val="4A487D81"/>
    <w:rsid w:val="4CD4459B"/>
    <w:rsid w:val="4F4903B1"/>
    <w:rsid w:val="51B0475C"/>
    <w:rsid w:val="5D5344FB"/>
    <w:rsid w:val="5E0B3B08"/>
    <w:rsid w:val="6D89514A"/>
    <w:rsid w:val="72190A2E"/>
    <w:rsid w:val="7BC850A9"/>
    <w:rsid w:val="7CC2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1568</Words>
  <Characters>8942</Characters>
  <Lines>74</Lines>
  <Paragraphs>20</Paragraphs>
  <TotalTime>16</TotalTime>
  <ScaleCrop>false</ScaleCrop>
  <LinksUpToDate>false</LinksUpToDate>
  <CharactersWithSpaces>10490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2019-04-23T02:45:00Z</dcterms:created>
  <dc:creator>胡杨</dc:creator>
  <cp:lastModifiedBy>梅子</cp:lastModifiedBy>
  <cp:lastPrinted>2019-05-24T08:10:33Z</cp:lastPrinted>
  <dcterms:modified xsi:type="dcterms:W3CDTF">2019-05-24T08:10:41Z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