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lang w:val="en-US" w:eastAsia="zh-CN"/>
        </w:rPr>
        <w:t>陈庄镇</w:t>
      </w:r>
      <w:r>
        <w:rPr>
          <w:rFonts w:hint="eastAsia" w:ascii="方正小标宋简体" w:hAnsi="仿宋" w:eastAsia="方正小标宋简体"/>
          <w:sz w:val="36"/>
          <w:szCs w:val="36"/>
        </w:rPr>
        <w:t>党委关于巡察整改情况的通报</w:t>
      </w:r>
    </w:p>
    <w:p>
      <w:pPr>
        <w:spacing w:line="580" w:lineRule="exact"/>
        <w:jc w:val="center"/>
        <w:rPr>
          <w:rFonts w:hint="eastAsia" w:ascii="方正小标宋简体" w:hAnsi="仿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2018年10月26日至2019年1月4日</w:t>
      </w:r>
      <w:r>
        <w:rPr>
          <w:rFonts w:ascii="仿宋_GB2312" w:hAnsi="仿宋" w:eastAsia="仿宋_GB2312"/>
          <w:sz w:val="32"/>
          <w:szCs w:val="32"/>
        </w:rPr>
        <w:t>，</w:t>
      </w:r>
      <w:r>
        <w:rPr>
          <w:rFonts w:hint="eastAsia" w:ascii="仿宋_GB2312" w:hAnsi="仿宋" w:eastAsia="仿宋_GB2312"/>
          <w:sz w:val="32"/>
          <w:szCs w:val="32"/>
        </w:rPr>
        <w:t>县委第</w:t>
      </w:r>
      <w:r>
        <w:rPr>
          <w:rFonts w:hint="eastAsia" w:ascii="仿宋_GB2312" w:hAnsi="仿宋" w:eastAsia="仿宋_GB2312"/>
          <w:sz w:val="32"/>
          <w:szCs w:val="32"/>
          <w:lang w:val="en-US" w:eastAsia="zh-CN"/>
        </w:rPr>
        <w:t>一</w:t>
      </w:r>
      <w:r>
        <w:rPr>
          <w:rFonts w:hint="eastAsia" w:ascii="仿宋_GB2312" w:hAnsi="仿宋" w:eastAsia="仿宋_GB2312"/>
          <w:sz w:val="32"/>
          <w:szCs w:val="32"/>
        </w:rPr>
        <w:t>巡察组对</w:t>
      </w:r>
      <w:r>
        <w:rPr>
          <w:rFonts w:hint="eastAsia" w:ascii="仿宋_GB2312" w:hAnsi="仿宋" w:eastAsia="仿宋_GB2312"/>
          <w:sz w:val="32"/>
          <w:szCs w:val="32"/>
          <w:lang w:val="en-US" w:eastAsia="zh-CN"/>
        </w:rPr>
        <w:t>陈庄镇</w:t>
      </w:r>
      <w:r>
        <w:rPr>
          <w:rFonts w:hint="eastAsia" w:ascii="仿宋_GB2312" w:hAnsi="仿宋" w:eastAsia="仿宋_GB2312"/>
          <w:sz w:val="32"/>
          <w:szCs w:val="32"/>
        </w:rPr>
        <w:t>党委进行了巡察，</w:t>
      </w:r>
      <w:r>
        <w:rPr>
          <w:rFonts w:hint="eastAsia" w:ascii="仿宋_GB2312" w:hAnsi="仿宋" w:eastAsia="仿宋_GB2312"/>
          <w:sz w:val="32"/>
          <w:szCs w:val="32"/>
          <w:lang w:val="en-US" w:eastAsia="zh-CN"/>
        </w:rPr>
        <w:t>2019年3</w:t>
      </w:r>
      <w:r>
        <w:rPr>
          <w:rFonts w:hint="eastAsia" w:ascii="仿宋_GB2312" w:hAnsi="仿宋" w:eastAsia="仿宋_GB2312"/>
          <w:sz w:val="32"/>
          <w:szCs w:val="32"/>
        </w:rPr>
        <w:t>月</w:t>
      </w:r>
      <w:r>
        <w:rPr>
          <w:rFonts w:hint="eastAsia" w:ascii="仿宋_GB2312" w:hAnsi="仿宋" w:eastAsia="仿宋_GB2312"/>
          <w:sz w:val="32"/>
          <w:szCs w:val="32"/>
          <w:lang w:val="en-US" w:eastAsia="zh-CN"/>
        </w:rPr>
        <w:t>4</w:t>
      </w:r>
      <w:r>
        <w:rPr>
          <w:rFonts w:hint="eastAsia" w:ascii="仿宋_GB2312" w:hAnsi="仿宋" w:eastAsia="仿宋_GB2312"/>
          <w:sz w:val="32"/>
          <w:szCs w:val="32"/>
        </w:rPr>
        <w:t>日反馈了巡察意见。</w:t>
      </w:r>
      <w:r>
        <w:rPr>
          <w:rFonts w:ascii="仿宋_GB2312" w:hAnsi="仿宋" w:eastAsia="仿宋_GB2312"/>
          <w:sz w:val="32"/>
          <w:szCs w:val="32"/>
        </w:rPr>
        <w:t>根据《中国共产党巡视工作条例》《关于市县党委建立巡察制度的意见》有关规定，现将巡察整改情况予以公布。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一、强化主体责任，切实抓实抓好问题整改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针对县委第一巡察组反馈的意见，</w:t>
      </w:r>
      <w:r>
        <w:rPr>
          <w:rFonts w:hint="eastAsia" w:ascii="仿宋_GB2312" w:hAnsi="仿宋" w:eastAsia="仿宋_GB2312"/>
          <w:sz w:val="32"/>
          <w:szCs w:val="32"/>
          <w:lang w:val="en-US" w:eastAsia="zh-CN"/>
        </w:rPr>
        <w:t>我镇</w:t>
      </w:r>
      <w:r>
        <w:rPr>
          <w:rFonts w:hint="eastAsia" w:ascii="仿宋_GB2312" w:hAnsi="仿宋" w:eastAsia="仿宋_GB2312"/>
          <w:sz w:val="32"/>
          <w:szCs w:val="32"/>
        </w:rPr>
        <w:t>高度重视，态度诚恳，照单全收，将整改工作作为当前一项事关全局的政治任务来抓。全镇上下以高度的政治自觉和使命担当，树牢“四个意识”，坚定“四个自信”，做到“两个坚决维护”</w:t>
      </w:r>
      <w:r>
        <w:rPr>
          <w:rFonts w:hint="eastAsia" w:ascii="仿宋_GB2312" w:hAnsi="仿宋" w:eastAsia="仿宋_GB2312"/>
          <w:sz w:val="32"/>
          <w:szCs w:val="32"/>
          <w:lang w:eastAsia="zh-CN"/>
        </w:rPr>
        <w:t>，</w:t>
      </w:r>
      <w:r>
        <w:rPr>
          <w:rFonts w:hint="eastAsia" w:ascii="仿宋_GB2312" w:hAnsi="仿宋" w:eastAsia="仿宋_GB2312"/>
          <w:sz w:val="32"/>
          <w:szCs w:val="32"/>
        </w:rPr>
        <w:t>以最迅速的行动、最严格的纪律，做到立行立改，不搞变通，不打折扣。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rPr>
      </w:pPr>
      <w:r>
        <w:rPr>
          <w:rFonts w:hint="eastAsia" w:ascii="仿宋_GB2312" w:hAnsi="仿宋_GB2312" w:eastAsia="仿宋_GB2312" w:cs="仿宋_GB2312"/>
          <w:b/>
          <w:bCs/>
          <w:sz w:val="32"/>
          <w:szCs w:val="32"/>
          <w:lang w:val="en-US" w:eastAsia="zh-CN"/>
        </w:rPr>
        <w:t>1、强化组织领导</w:t>
      </w:r>
      <w:r>
        <w:rPr>
          <w:rFonts w:hint="eastAsia" w:ascii="仿宋_GB2312" w:hAnsi="仿宋_GB2312" w:eastAsia="仿宋_GB2312" w:cs="仿宋_GB2312"/>
          <w:sz w:val="32"/>
          <w:szCs w:val="32"/>
          <w:lang w:val="en-US" w:eastAsia="zh-CN"/>
        </w:rPr>
        <w:t>。</w:t>
      </w:r>
      <w:r>
        <w:rPr>
          <w:rFonts w:hint="eastAsia" w:ascii="仿宋_GB2312" w:hAnsi="仿宋" w:eastAsia="仿宋_GB2312"/>
          <w:sz w:val="32"/>
          <w:szCs w:val="32"/>
        </w:rPr>
        <w:t>为确保整改工作取得实效，成立以党委书记刘刚同志为组长，</w:t>
      </w:r>
      <w:r>
        <w:rPr>
          <w:rFonts w:hint="eastAsia" w:ascii="仿宋_GB2312" w:hAnsi="仿宋" w:eastAsia="仿宋_GB2312"/>
          <w:sz w:val="32"/>
          <w:szCs w:val="32"/>
          <w:lang w:val="en-US" w:eastAsia="zh-CN"/>
        </w:rPr>
        <w:t>窦艳芬、鲁建平同志为副组长，</w:t>
      </w:r>
      <w:r>
        <w:rPr>
          <w:rFonts w:hint="eastAsia" w:ascii="仿宋_GB2312" w:hAnsi="仿宋" w:eastAsia="仿宋_GB2312"/>
          <w:sz w:val="32"/>
          <w:szCs w:val="32"/>
        </w:rPr>
        <w:t>其他班子成员为成员的整改落实工作领导小组，</w:t>
      </w:r>
      <w:r>
        <w:rPr>
          <w:rFonts w:hint="eastAsia" w:ascii="仿宋_GB2312" w:hAnsi="仿宋" w:eastAsia="仿宋_GB2312"/>
          <w:sz w:val="32"/>
          <w:szCs w:val="32"/>
          <w:lang w:val="en-US" w:eastAsia="zh-CN"/>
        </w:rPr>
        <w:t>鲁建平同志全面</w:t>
      </w:r>
      <w:r>
        <w:rPr>
          <w:rFonts w:hint="eastAsia" w:ascii="仿宋_GB2312" w:hAnsi="仿宋" w:eastAsia="仿宋_GB2312"/>
          <w:sz w:val="32"/>
          <w:szCs w:val="32"/>
        </w:rPr>
        <w:t>负责整改工作的统筹协调和督促检查。整改领导小组下设办公室，负责与县委巡察组联系并做好反馈意见整改工作期间的日常工作。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lang w:val="en-US" w:eastAsia="zh-CN"/>
        </w:rPr>
      </w:pPr>
      <w:r>
        <w:rPr>
          <w:rFonts w:hint="eastAsia" w:ascii="仿宋_GB2312" w:hAnsi="仿宋_GB2312" w:eastAsia="仿宋_GB2312" w:cs="仿宋_GB2312"/>
          <w:b/>
          <w:bCs/>
          <w:sz w:val="32"/>
          <w:szCs w:val="32"/>
          <w:lang w:val="en-US" w:eastAsia="zh-CN"/>
        </w:rPr>
        <w:t>2、抓实责任分解。</w:t>
      </w:r>
      <w:r>
        <w:rPr>
          <w:rFonts w:hint="eastAsia" w:ascii="仿宋_GB2312" w:hAnsi="仿宋" w:eastAsia="仿宋_GB2312"/>
          <w:sz w:val="32"/>
          <w:szCs w:val="32"/>
          <w:lang w:val="en-US" w:eastAsia="zh-CN"/>
        </w:rPr>
        <w:t>巡察组反馈意见后，我镇按照巡察要求，制定了《陈庄镇关于落实县委第一巡察组反馈意见的整改方案》，并将18项整改任务落实到责任领导、责任单位和具体责任人，明确了整改措施，限定了整改期限，要求不回避立行立改、不敷衍改出成效，确保一件一件落实、一条一条兑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 w:eastAsia="仿宋_GB2312"/>
          <w:sz w:val="32"/>
          <w:szCs w:val="32"/>
          <w:lang w:val="en-US" w:eastAsia="zh-CN"/>
        </w:rPr>
      </w:pPr>
      <w:r>
        <w:rPr>
          <w:rFonts w:hint="eastAsia" w:ascii="仿宋_GB2312" w:hAnsi="仿宋_GB2312" w:eastAsia="仿宋_GB2312" w:cs="仿宋_GB2312"/>
          <w:b/>
          <w:bCs/>
          <w:sz w:val="32"/>
          <w:szCs w:val="32"/>
          <w:lang w:val="en-US" w:eastAsia="zh-CN"/>
        </w:rPr>
        <w:t>3、严格责任追究。</w:t>
      </w:r>
      <w:r>
        <w:rPr>
          <w:rFonts w:hint="eastAsia" w:ascii="仿宋_GB2312" w:hAnsi="仿宋" w:eastAsia="仿宋_GB2312"/>
          <w:sz w:val="32"/>
          <w:szCs w:val="32"/>
          <w:lang w:val="en-US" w:eastAsia="zh-CN"/>
        </w:rPr>
        <w:t>建立整改台账，采取对账销号制度，解决一个、销号一个、巩固一个，确保件件有落实、事事有回音。对简单应付、推诿扯皮、整改不力的“一票否决”，取消评先评优资格，坚决追责问责；对巡察组和群众不满意或满意率低的整改事项责成重新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二、突出问题导向，扎实推进整改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sz w:val="32"/>
          <w:szCs w:val="32"/>
        </w:rPr>
      </w:pPr>
      <w:r>
        <w:rPr>
          <w:rFonts w:hint="eastAsia" w:ascii="楷体_GB2312" w:hAnsi="仿宋" w:eastAsia="楷体_GB2312"/>
          <w:sz w:val="32"/>
          <w:szCs w:val="32"/>
        </w:rPr>
        <w:t>（一）</w:t>
      </w:r>
      <w:r>
        <w:rPr>
          <w:rFonts w:hint="eastAsia" w:ascii="楷体_GB2312" w:hAnsi="楷体_GB2312" w:eastAsia="楷体_GB2312" w:cs="楷体_GB2312"/>
          <w:sz w:val="32"/>
          <w:szCs w:val="32"/>
        </w:rPr>
        <w:t>关于政治建设和思想建设方面问题的整改情况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1．关于“政治理论学习不够深入”的问题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一是</w:t>
      </w:r>
      <w:r>
        <w:rPr>
          <w:rFonts w:hint="eastAsia" w:ascii="仿宋_GB2312" w:hAnsi="仿宋" w:eastAsia="仿宋_GB2312"/>
          <w:sz w:val="32"/>
          <w:szCs w:val="32"/>
        </w:rPr>
        <w:t>坚持党委中心学习组制度并逐月制定学习计划，把十九大精神、习总书记系列重要讲话和中省市县重要会议、文件精神列入中心组学习内容，定期组织系统学习，共同提升进步，目前按计划学习</w:t>
      </w:r>
      <w:r>
        <w:rPr>
          <w:rFonts w:hint="eastAsia" w:ascii="仿宋_GB2312" w:hAnsi="仿宋" w:eastAsia="仿宋_GB2312"/>
          <w:sz w:val="32"/>
          <w:szCs w:val="32"/>
          <w:lang w:val="en-US" w:eastAsia="zh-CN"/>
        </w:rPr>
        <w:t>5</w:t>
      </w:r>
      <w:r>
        <w:rPr>
          <w:rFonts w:hint="eastAsia" w:ascii="仿宋_GB2312" w:hAnsi="仿宋" w:eastAsia="仿宋_GB2312"/>
          <w:sz w:val="32"/>
          <w:szCs w:val="32"/>
        </w:rPr>
        <w:t>次。</w:t>
      </w:r>
      <w:r>
        <w:rPr>
          <w:rFonts w:hint="eastAsia" w:ascii="仿宋_GB2312" w:hAnsi="仿宋" w:eastAsia="仿宋_GB2312"/>
          <w:b/>
          <w:bCs/>
          <w:sz w:val="32"/>
          <w:szCs w:val="32"/>
          <w:lang w:val="en-US" w:eastAsia="zh-CN"/>
        </w:rPr>
        <w:t>二是</w:t>
      </w:r>
      <w:r>
        <w:rPr>
          <w:rFonts w:hint="eastAsia" w:ascii="仿宋_GB2312" w:hAnsi="仿宋" w:eastAsia="仿宋_GB2312"/>
          <w:sz w:val="32"/>
          <w:szCs w:val="32"/>
        </w:rPr>
        <w:t>完善全镇干部理论学习计划，深入贯彻学习十九大精神，</w:t>
      </w:r>
      <w:r>
        <w:rPr>
          <w:rFonts w:hint="eastAsia" w:ascii="仿宋_GB2312" w:hAnsi="仿宋" w:eastAsia="仿宋_GB2312"/>
          <w:sz w:val="32"/>
          <w:szCs w:val="32"/>
          <w:lang w:eastAsia="zh-CN"/>
        </w:rPr>
        <w:t>每人撰写</w:t>
      </w:r>
      <w:r>
        <w:rPr>
          <w:rFonts w:hint="eastAsia" w:ascii="仿宋_GB2312" w:hAnsi="仿宋" w:eastAsia="仿宋_GB2312"/>
          <w:sz w:val="32"/>
          <w:szCs w:val="32"/>
        </w:rPr>
        <w:t>学习笔记</w:t>
      </w:r>
      <w:r>
        <w:rPr>
          <w:rFonts w:hint="eastAsia" w:ascii="仿宋_GB2312" w:hAnsi="仿宋" w:eastAsia="仿宋_GB2312"/>
          <w:sz w:val="32"/>
          <w:szCs w:val="32"/>
          <w:lang w:val="en-US" w:eastAsia="zh-CN"/>
        </w:rPr>
        <w:t>3万字，</w:t>
      </w:r>
      <w:r>
        <w:rPr>
          <w:rFonts w:hint="eastAsia" w:ascii="仿宋_GB2312" w:hAnsi="仿宋" w:eastAsia="仿宋_GB2312"/>
          <w:sz w:val="32"/>
          <w:szCs w:val="32"/>
        </w:rPr>
        <w:t>通过学习不断增强政治理论水平，为实际工作打好理论基础。</w:t>
      </w:r>
      <w:r>
        <w:rPr>
          <w:rFonts w:hint="eastAsia" w:ascii="仿宋_GB2312" w:eastAsia="仿宋_GB2312"/>
          <w:bCs/>
          <w:color w:val="000000"/>
          <w:sz w:val="32"/>
          <w:szCs w:val="32"/>
        </w:rPr>
        <w:t>镇党委书记对</w:t>
      </w:r>
      <w:r>
        <w:rPr>
          <w:rFonts w:hint="eastAsia" w:ascii="仿宋_GB2312" w:eastAsia="仿宋_GB2312"/>
          <w:bCs/>
          <w:color w:val="000000"/>
          <w:sz w:val="32"/>
          <w:szCs w:val="32"/>
          <w:lang w:val="en-US" w:eastAsia="zh-CN"/>
        </w:rPr>
        <w:t>班子成员</w:t>
      </w:r>
      <w:r>
        <w:rPr>
          <w:rFonts w:hint="eastAsia" w:ascii="仿宋_GB2312" w:eastAsia="仿宋_GB2312"/>
          <w:bCs/>
          <w:color w:val="000000"/>
          <w:sz w:val="32"/>
          <w:szCs w:val="32"/>
        </w:rPr>
        <w:t>学习笔记本调阅</w:t>
      </w:r>
      <w:r>
        <w:rPr>
          <w:rFonts w:hint="eastAsia" w:ascii="仿宋_GB2312" w:eastAsia="仿宋_GB2312"/>
          <w:bCs/>
          <w:color w:val="000000"/>
          <w:sz w:val="32"/>
          <w:szCs w:val="32"/>
          <w:lang w:val="en-US" w:eastAsia="zh-CN"/>
        </w:rPr>
        <w:t>1</w:t>
      </w:r>
      <w:r>
        <w:rPr>
          <w:rFonts w:hint="eastAsia" w:ascii="仿宋_GB2312" w:eastAsia="仿宋_GB2312"/>
          <w:bCs/>
          <w:color w:val="000000"/>
          <w:sz w:val="32"/>
          <w:szCs w:val="32"/>
        </w:rPr>
        <w:t>次，</w:t>
      </w:r>
      <w:r>
        <w:rPr>
          <w:rFonts w:hint="eastAsia" w:ascii="仿宋_GB2312" w:eastAsia="仿宋_GB2312"/>
          <w:bCs/>
          <w:color w:val="000000"/>
          <w:sz w:val="32"/>
          <w:szCs w:val="32"/>
          <w:lang w:val="en-US" w:eastAsia="zh-CN"/>
        </w:rPr>
        <w:t>党委副书记对机关干部及村书记、主任学习笔记本调阅2次。</w:t>
      </w:r>
      <w:r>
        <w:rPr>
          <w:rFonts w:hint="eastAsia" w:ascii="仿宋_GB2312" w:eastAsia="仿宋_GB2312"/>
          <w:b/>
          <w:bCs w:val="0"/>
          <w:color w:val="000000"/>
          <w:sz w:val="32"/>
          <w:szCs w:val="32"/>
          <w:lang w:val="en-US" w:eastAsia="zh-CN"/>
        </w:rPr>
        <w:t>三是</w:t>
      </w:r>
      <w:r>
        <w:rPr>
          <w:rFonts w:hint="eastAsia" w:ascii="仿宋_GB2312" w:eastAsia="仿宋_GB2312"/>
          <w:bCs/>
          <w:color w:val="000000"/>
          <w:sz w:val="32"/>
          <w:szCs w:val="32"/>
          <w:lang w:val="en-US" w:eastAsia="zh-CN"/>
        </w:rPr>
        <w:t>加强专题学习。4月23日，镇党委开办第一期“万名干部进党校”培训班，对机关全体干部及村“两委”干部进行了一次习近平新时代中国特色社会主义思想和党的十九大精神专题培训，参训人员100余人，达到了镇村干部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2．关于“落实民主集中制还需加强”的问题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认真执行《关于进一步规范各级党委重大事项决策行为的意见》，</w:t>
      </w:r>
      <w:r>
        <w:rPr>
          <w:rFonts w:hint="eastAsia" w:ascii="仿宋_GB2312" w:hAnsi="仿宋_GB2312" w:eastAsia="仿宋_GB2312" w:cs="仿宋_GB2312"/>
          <w:sz w:val="32"/>
          <w:szCs w:val="32"/>
          <w:lang w:val="en-US" w:eastAsia="zh-CN"/>
        </w:rPr>
        <w:t>修订完善了《陈庄镇党委议事规则》等制度，</w:t>
      </w:r>
      <w:r>
        <w:rPr>
          <w:rFonts w:hint="eastAsia" w:ascii="仿宋_GB2312" w:hAnsi="仿宋_GB2312" w:eastAsia="仿宋_GB2312" w:cs="仿宋_GB2312"/>
          <w:sz w:val="32"/>
          <w:szCs w:val="32"/>
        </w:rPr>
        <w:t>坚持民主集中制，</w:t>
      </w:r>
      <w:r>
        <w:rPr>
          <w:rFonts w:hint="eastAsia" w:ascii="仿宋_GB2312" w:hAnsi="仿宋_GB2312" w:eastAsia="仿宋_GB2312" w:cs="仿宋_GB2312"/>
          <w:sz w:val="32"/>
          <w:szCs w:val="32"/>
          <w:lang w:val="en-US" w:eastAsia="zh-CN"/>
        </w:rPr>
        <w:t>推行党委班子成员分工负责制，对“三重一大”事项实行集体决策，民主决策、科学决策、依法决策，以上率下，严格按程序按规矩办事，强化党政正职民主作风，提高议事决策的执行力，带动全镇认真践行民主集中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sz w:val="32"/>
          <w:szCs w:val="32"/>
        </w:rPr>
        <w:t>3．</w:t>
      </w:r>
      <w:r>
        <w:rPr>
          <w:rFonts w:hint="eastAsia" w:ascii="楷体_GB2312" w:hAnsi="楷体_GB2312" w:eastAsia="楷体_GB2312" w:cs="楷体_GB2312"/>
          <w:b/>
          <w:bCs/>
          <w:sz w:val="32"/>
          <w:szCs w:val="32"/>
          <w:lang w:val="en-US" w:eastAsia="zh-CN"/>
        </w:rPr>
        <w:t>关于“</w:t>
      </w:r>
      <w:r>
        <w:rPr>
          <w:rFonts w:hint="eastAsia" w:ascii="楷体_GB2312" w:hAnsi="楷体_GB2312" w:eastAsia="楷体_GB2312" w:cs="楷体_GB2312"/>
          <w:b/>
          <w:bCs/>
          <w:sz w:val="32"/>
          <w:szCs w:val="32"/>
        </w:rPr>
        <w:t>党员先锋模范作用发挥不够</w:t>
      </w:r>
      <w:r>
        <w:rPr>
          <w:rFonts w:hint="eastAsia" w:ascii="楷体_GB2312" w:hAnsi="楷体_GB2312" w:eastAsia="楷体_GB2312" w:cs="楷体_GB2312"/>
          <w:b/>
          <w:bCs/>
          <w:sz w:val="32"/>
          <w:szCs w:val="32"/>
          <w:lang w:val="en-US" w:eastAsia="zh-CN"/>
        </w:rPr>
        <w:t>”的问题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加强党员的政治理论学习</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通过每月的“两学一做”学做计划集中学和党员自身随时学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每季度的党课</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党员大会等形式对党员进行了教育管理，确保党员的大局观念、担当精神、群众观念得到有效提升。</w:t>
      </w:r>
      <w:r>
        <w:rPr>
          <w:rFonts w:hint="eastAsia" w:ascii="仿宋_GB2312" w:hAnsi="仿宋_GB2312" w:eastAsia="仿宋_GB2312" w:cs="仿宋_GB2312"/>
          <w:b/>
          <w:bCs/>
          <w:sz w:val="32"/>
          <w:szCs w:val="32"/>
          <w:lang w:val="en-US" w:eastAsia="zh-CN"/>
        </w:rPr>
        <w:t>二是严格落实各项制度。</w:t>
      </w:r>
      <w:r>
        <w:rPr>
          <w:rFonts w:hint="eastAsia" w:ascii="仿宋_GB2312" w:hAnsi="仿宋_GB2312" w:eastAsia="仿宋_GB2312" w:cs="仿宋_GB2312"/>
          <w:sz w:val="32"/>
          <w:szCs w:val="32"/>
          <w:lang w:val="en-US" w:eastAsia="zh-CN"/>
        </w:rPr>
        <w:t>镇党委严格按照“三会一课”制度，结合党员统一活动日，以义务劳动、宣讲扶贫政策、卫生改厕包户等形式，充分调动了广大党员的工作热情，发挥了党员先锋模范作用，目前全镇共举行统一活动日4次，参与党员近2800人次，三会一课做到了“时间、人员、内容、效果”四到位。</w:t>
      </w:r>
      <w:r>
        <w:rPr>
          <w:rFonts w:hint="eastAsia" w:ascii="仿宋_GB2312" w:hAnsi="仿宋_GB2312" w:eastAsia="仿宋_GB2312" w:cs="仿宋_GB2312"/>
          <w:b/>
          <w:bCs/>
          <w:sz w:val="32"/>
          <w:szCs w:val="32"/>
          <w:lang w:val="en-US" w:eastAsia="zh-CN"/>
        </w:rPr>
        <w:t>三是加强村级队伍建设。</w:t>
      </w:r>
      <w:r>
        <w:rPr>
          <w:rFonts w:hint="eastAsia" w:ascii="仿宋_GB2312" w:hAnsi="仿宋_GB2312" w:eastAsia="仿宋_GB2312" w:cs="仿宋_GB2312"/>
          <w:sz w:val="32"/>
          <w:szCs w:val="32"/>
          <w:lang w:val="en-US" w:eastAsia="zh-CN"/>
        </w:rPr>
        <w:t>向非贫困村选派3名机关优秀年轻干部担任第一书记，建强基层组织，助力脱贫攻坚，为民办事服务，提升了农村工作整体水平。</w:t>
      </w:r>
      <w:r>
        <w:rPr>
          <w:rFonts w:hint="eastAsia" w:ascii="仿宋_GB2312" w:hAnsi="仿宋_GB2312" w:eastAsia="仿宋_GB2312" w:cs="仿宋_GB2312"/>
          <w:b/>
          <w:bCs/>
          <w:sz w:val="32"/>
          <w:szCs w:val="32"/>
          <w:lang w:val="en-US" w:eastAsia="zh-CN"/>
        </w:rPr>
        <w:t>四是强化党员先锋作用。</w:t>
      </w:r>
      <w:r>
        <w:rPr>
          <w:rFonts w:hint="eastAsia" w:ascii="仿宋_GB2312" w:hAnsi="仿宋_GB2312" w:eastAsia="仿宋_GB2312" w:cs="仿宋_GB2312"/>
          <w:sz w:val="32"/>
          <w:szCs w:val="32"/>
          <w:lang w:val="en-US" w:eastAsia="zh-CN"/>
        </w:rPr>
        <w:t>开展无职党员设岗定责活动，</w:t>
      </w:r>
      <w:r>
        <w:rPr>
          <w:rFonts w:hint="eastAsia" w:ascii="仿宋_GB2312" w:hAnsi="仿宋_GB2312" w:eastAsia="仿宋_GB2312" w:cs="仿宋_GB2312"/>
          <w:sz w:val="32"/>
          <w:szCs w:val="32"/>
        </w:rPr>
        <w:t>围绕新农村建设、矛盾纠纷调处等重点工作明确党员职责，</w:t>
      </w:r>
      <w:r>
        <w:rPr>
          <w:rFonts w:hint="eastAsia" w:ascii="仿宋_GB2312" w:hAnsi="仿宋_GB2312" w:eastAsia="仿宋_GB2312" w:cs="仿宋_GB2312"/>
          <w:sz w:val="32"/>
          <w:szCs w:val="32"/>
          <w:lang w:val="en-US" w:eastAsia="zh-CN"/>
        </w:rPr>
        <w:t>通过设定政策宣传岗、一线战斗岗、</w:t>
      </w:r>
      <w:r>
        <w:rPr>
          <w:rFonts w:hint="eastAsia" w:ascii="仿宋_GB2312" w:hAnsi="仿宋_GB2312" w:eastAsia="仿宋_GB2312" w:cs="仿宋_GB2312"/>
          <w:sz w:val="32"/>
          <w:szCs w:val="32"/>
          <w:highlight w:val="none"/>
          <w:lang w:val="en-US" w:eastAsia="zh-CN"/>
        </w:rPr>
        <w:t>真联</w:t>
      </w:r>
      <w:r>
        <w:rPr>
          <w:rFonts w:hint="eastAsia" w:ascii="仿宋_GB2312" w:hAnsi="仿宋_GB2312" w:eastAsia="仿宋_GB2312" w:cs="仿宋_GB2312"/>
          <w:sz w:val="32"/>
          <w:szCs w:val="32"/>
          <w:lang w:val="en-US" w:eastAsia="zh-CN"/>
        </w:rPr>
        <w:t>帮扶岗、满意测评岗、作风监督岗“五大岗位”，</w:t>
      </w:r>
      <w:r>
        <w:rPr>
          <w:rFonts w:hint="eastAsia" w:ascii="仿宋_GB2312" w:hAnsi="仿宋_GB2312" w:eastAsia="仿宋_GB2312" w:cs="仿宋_GB2312"/>
          <w:sz w:val="32"/>
          <w:szCs w:val="32"/>
        </w:rPr>
        <w:t>进一步增强支部的战斗堡垒作用和党员的先锋引领作用，推动各项工作全面落实。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sz w:val="32"/>
          <w:szCs w:val="32"/>
        </w:rPr>
      </w:pPr>
      <w:r>
        <w:rPr>
          <w:rFonts w:hint="eastAsia" w:ascii="楷体_GB2312" w:hAnsi="仿宋" w:eastAsia="楷体_GB2312"/>
          <w:sz w:val="32"/>
          <w:szCs w:val="32"/>
        </w:rPr>
        <w:t>（二）</w:t>
      </w:r>
      <w:r>
        <w:rPr>
          <w:rFonts w:hint="eastAsia" w:ascii="楷体_GB2312" w:hAnsi="楷体_GB2312" w:eastAsia="楷体_GB2312" w:cs="楷体_GB2312"/>
          <w:sz w:val="32"/>
          <w:szCs w:val="32"/>
        </w:rPr>
        <w:t>组织建设和作风建设</w:t>
      </w:r>
      <w:r>
        <w:rPr>
          <w:rFonts w:hint="eastAsia" w:ascii="楷体_GB2312" w:hAnsi="仿宋" w:eastAsia="楷体_GB2312"/>
          <w:sz w:val="32"/>
          <w:szCs w:val="32"/>
        </w:rPr>
        <w:t>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关于“</w:t>
      </w:r>
      <w:r>
        <w:rPr>
          <w:rFonts w:hint="eastAsia" w:ascii="楷体_GB2312" w:hAnsi="楷体_GB2312" w:eastAsia="楷体_GB2312" w:cs="楷体_GB2312"/>
          <w:b/>
          <w:bCs/>
          <w:sz w:val="32"/>
          <w:szCs w:val="32"/>
        </w:rPr>
        <w:t>基层党建工作仍存在薄弱环节</w:t>
      </w:r>
      <w:r>
        <w:rPr>
          <w:rFonts w:hint="eastAsia" w:ascii="楷体_GB2312" w:hAnsi="楷体_GB2312" w:eastAsia="楷体_GB2312" w:cs="楷体_GB2312"/>
          <w:b/>
          <w:bCs/>
          <w:sz w:val="32"/>
          <w:szCs w:val="32"/>
          <w:lang w:val="en-US" w:eastAsia="zh-CN"/>
        </w:rPr>
        <w:t>”的问题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加强对下辖支部书记的培训力度，举办“万名干部进党校”培训班1期，提升带领群众工作的能力，每月镇村干部大会要求各村书记参会，提升村党组织书记将党建工作与业务工作同计划、同安排、同部署的主责意识，牢固树立既抓发展，又抓党建的思想。</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规范“三会一课”制度，</w:t>
      </w:r>
      <w:r>
        <w:rPr>
          <w:rFonts w:hint="eastAsia" w:ascii="仿宋_GB2312" w:hAnsi="仿宋_GB2312" w:eastAsia="仿宋_GB2312" w:cs="仿宋_GB2312"/>
          <w:sz w:val="32"/>
          <w:szCs w:val="32"/>
        </w:rPr>
        <w:t>严格执行“书记每季度一调阅、副书记每月一调阅”的要求，</w:t>
      </w:r>
      <w:r>
        <w:rPr>
          <w:rFonts w:hint="eastAsia" w:ascii="仿宋_GB2312" w:hAnsi="仿宋_GB2312" w:eastAsia="仿宋_GB2312" w:cs="仿宋_GB2312"/>
          <w:kern w:val="2"/>
          <w:sz w:val="32"/>
          <w:szCs w:val="32"/>
          <w:lang w:val="en-US" w:eastAsia="zh-CN" w:bidi="ar-SA"/>
        </w:rPr>
        <w:t>并对存在的问题进行了督促整改。通过整改有力提升了各村的党内组织生活质量，严肃党员组织生活。</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完善流动党员管理机制。建立流动党员管理群，支部的活动和学习内容及时发至群内，要求流动党员定期向党支部汇报思想情况。积极运用“党建+”云平台，对流动党员进行管理，流动党员逢年过节回家时要主动与村书记及班子成员进行谈心谈话并形成记录，及时掌握流动党员思想动态。同时将长期在外、有相对稳定工作的务工党员的组织关系转接至其现在工作、生活的党组织。四是对于长期不参加村上工作的村干部进行了组织和纪律处理，以达到警醒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关于“</w:t>
      </w:r>
      <w:r>
        <w:rPr>
          <w:rFonts w:hint="eastAsia" w:ascii="楷体_GB2312" w:hAnsi="楷体_GB2312" w:eastAsia="楷体_GB2312" w:cs="楷体_GB2312"/>
          <w:b/>
          <w:bCs/>
          <w:kern w:val="2"/>
          <w:sz w:val="32"/>
          <w:szCs w:val="32"/>
          <w:lang w:val="en-US" w:eastAsia="zh-CN" w:bidi="ar-SA"/>
        </w:rPr>
        <w:t>村级干部队伍建设还需加强，培养后备力量不足</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kern w:val="2"/>
          <w:sz w:val="32"/>
          <w:szCs w:val="32"/>
          <w:lang w:val="en-US" w:eastAsia="zh-CN" w:bidi="ar-SA"/>
        </w:rPr>
        <w:t>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一是</w:t>
      </w:r>
      <w:r>
        <w:rPr>
          <w:rFonts w:hint="default" w:ascii="仿宋_GB2312" w:hAnsi="仿宋_GB2312" w:eastAsia="仿宋_GB2312" w:cs="仿宋_GB2312"/>
          <w:b w:val="0"/>
          <w:bCs w:val="0"/>
          <w:kern w:val="2"/>
          <w:sz w:val="32"/>
          <w:szCs w:val="32"/>
          <w:lang w:val="en-US" w:eastAsia="zh-CN" w:bidi="ar-SA"/>
        </w:rPr>
        <w:t>完善选拔后备干部制度，确保把品行好、文化程度高、创业能力强的年轻党员选配到村干部队伍中来，共选拔后备干部</w:t>
      </w:r>
      <w:r>
        <w:rPr>
          <w:rFonts w:hint="eastAsia" w:ascii="仿宋_GB2312" w:hAnsi="仿宋_GB2312" w:eastAsia="仿宋_GB2312" w:cs="仿宋_GB2312"/>
          <w:b w:val="0"/>
          <w:bCs w:val="0"/>
          <w:kern w:val="2"/>
          <w:sz w:val="32"/>
          <w:szCs w:val="32"/>
          <w:lang w:val="en-US" w:eastAsia="zh-CN" w:bidi="ar-SA"/>
        </w:rPr>
        <w:t>18</w:t>
      </w:r>
      <w:r>
        <w:rPr>
          <w:rFonts w:hint="default" w:ascii="仿宋_GB2312" w:hAnsi="仿宋_GB2312" w:eastAsia="仿宋_GB2312" w:cs="仿宋_GB2312"/>
          <w:b w:val="0"/>
          <w:bCs w:val="0"/>
          <w:kern w:val="2"/>
          <w:sz w:val="32"/>
          <w:szCs w:val="32"/>
          <w:lang w:val="en-US" w:eastAsia="zh-CN" w:bidi="ar-SA"/>
        </w:rPr>
        <w:t>人。</w:t>
      </w:r>
      <w:r>
        <w:rPr>
          <w:rFonts w:hint="default" w:ascii="仿宋_GB2312" w:hAnsi="仿宋_GB2312" w:eastAsia="仿宋_GB2312" w:cs="仿宋_GB2312"/>
          <w:b/>
          <w:bCs/>
          <w:kern w:val="2"/>
          <w:sz w:val="32"/>
          <w:szCs w:val="32"/>
          <w:lang w:val="en-US" w:eastAsia="zh-CN" w:bidi="ar-SA"/>
        </w:rPr>
        <w:t>二是</w:t>
      </w:r>
      <w:r>
        <w:rPr>
          <w:rFonts w:hint="default" w:ascii="仿宋_GB2312" w:hAnsi="仿宋_GB2312" w:eastAsia="仿宋_GB2312" w:cs="仿宋_GB2312"/>
          <w:b w:val="0"/>
          <w:bCs w:val="0"/>
          <w:kern w:val="2"/>
          <w:sz w:val="32"/>
          <w:szCs w:val="32"/>
          <w:lang w:val="en-US" w:eastAsia="zh-CN" w:bidi="ar-SA"/>
        </w:rPr>
        <w:t>建立后备干部台账，坚持“三个培养”即把致富能手培养成入党积极分子，把党员培养成致富能手，把党员致富能手培养成村干部，常态化发掘村级集体经济带头人，着重从返乡青年、优秀大学生村官、村级致富能手和退伍军人中培养，建立干部人才储备库。</w:t>
      </w:r>
      <w:r>
        <w:rPr>
          <w:rFonts w:hint="eastAsia" w:ascii="仿宋_GB2312" w:hAnsi="仿宋_GB2312" w:eastAsia="仿宋_GB2312" w:cs="仿宋_GB2312"/>
          <w:b/>
          <w:bCs/>
          <w:kern w:val="2"/>
          <w:sz w:val="32"/>
          <w:szCs w:val="32"/>
          <w:lang w:val="en-US" w:eastAsia="zh-CN" w:bidi="ar-SA"/>
        </w:rPr>
        <w:t>三</w:t>
      </w:r>
      <w:r>
        <w:rPr>
          <w:rFonts w:hint="default" w:ascii="仿宋_GB2312" w:hAnsi="仿宋_GB2312" w:eastAsia="仿宋_GB2312" w:cs="仿宋_GB2312"/>
          <w:b/>
          <w:bCs/>
          <w:kern w:val="2"/>
          <w:sz w:val="32"/>
          <w:szCs w:val="32"/>
          <w:lang w:val="en-US" w:eastAsia="zh-CN" w:bidi="ar-SA"/>
        </w:rPr>
        <w:t>是</w:t>
      </w:r>
      <w:r>
        <w:rPr>
          <w:rFonts w:hint="eastAsia" w:ascii="仿宋_GB2312" w:hAnsi="仿宋_GB2312" w:eastAsia="仿宋_GB2312" w:cs="仿宋_GB2312"/>
          <w:b w:val="0"/>
          <w:bCs w:val="0"/>
          <w:kern w:val="2"/>
          <w:sz w:val="32"/>
          <w:szCs w:val="32"/>
          <w:lang w:val="en-US" w:eastAsia="zh-CN" w:bidi="ar-SA"/>
        </w:rPr>
        <w:t>选派机关优秀年轻干部担任非贫困村第一书记，</w:t>
      </w:r>
      <w:r>
        <w:rPr>
          <w:rFonts w:hint="default" w:ascii="仿宋_GB2312" w:hAnsi="仿宋_GB2312" w:eastAsia="仿宋_GB2312" w:cs="仿宋_GB2312"/>
          <w:b w:val="0"/>
          <w:bCs w:val="0"/>
          <w:kern w:val="2"/>
          <w:sz w:val="32"/>
          <w:szCs w:val="32"/>
          <w:lang w:val="en-US" w:eastAsia="zh-CN" w:bidi="ar-SA"/>
        </w:rPr>
        <w:t>选优配强各村党务干部，</w:t>
      </w:r>
      <w:r>
        <w:rPr>
          <w:rFonts w:hint="eastAsia" w:ascii="仿宋_GB2312" w:hAnsi="仿宋_GB2312" w:eastAsia="仿宋_GB2312" w:cs="仿宋_GB2312"/>
          <w:b w:val="0"/>
          <w:bCs w:val="0"/>
          <w:kern w:val="2"/>
          <w:sz w:val="32"/>
          <w:szCs w:val="32"/>
          <w:lang w:val="en-US" w:eastAsia="zh-CN" w:bidi="ar-SA"/>
        </w:rPr>
        <w:t>开展村级干部专题培训150余人次</w:t>
      </w:r>
      <w:r>
        <w:rPr>
          <w:rFonts w:hint="default" w:ascii="仿宋_GB2312" w:hAnsi="仿宋_GB2312" w:eastAsia="仿宋_GB2312" w:cs="仿宋_GB2312"/>
          <w:b w:val="0"/>
          <w:bCs w:val="0"/>
          <w:kern w:val="2"/>
          <w:sz w:val="32"/>
          <w:szCs w:val="32"/>
          <w:lang w:val="en-US" w:eastAsia="zh-CN" w:bidi="ar-SA"/>
        </w:rPr>
        <w:t>，不断提升</w:t>
      </w:r>
      <w:r>
        <w:rPr>
          <w:rFonts w:hint="eastAsia" w:ascii="仿宋_GB2312" w:hAnsi="仿宋_GB2312" w:eastAsia="仿宋_GB2312" w:cs="仿宋_GB2312"/>
          <w:b w:val="0"/>
          <w:bCs w:val="0"/>
          <w:kern w:val="2"/>
          <w:sz w:val="32"/>
          <w:szCs w:val="32"/>
          <w:lang w:val="en-US" w:eastAsia="zh-CN" w:bidi="ar-SA"/>
        </w:rPr>
        <w:t>村级</w:t>
      </w:r>
      <w:r>
        <w:rPr>
          <w:rFonts w:hint="default" w:ascii="仿宋_GB2312" w:hAnsi="仿宋_GB2312" w:eastAsia="仿宋_GB2312" w:cs="仿宋_GB2312"/>
          <w:b w:val="0"/>
          <w:bCs w:val="0"/>
          <w:kern w:val="2"/>
          <w:sz w:val="32"/>
          <w:szCs w:val="32"/>
          <w:lang w:val="en-US" w:eastAsia="zh-CN" w:bidi="ar-SA"/>
        </w:rPr>
        <w:t>干部队伍素质。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3.关于“</w:t>
      </w:r>
      <w:r>
        <w:rPr>
          <w:rFonts w:hint="eastAsia" w:ascii="楷体_GB2312" w:hAnsi="楷体_GB2312" w:eastAsia="楷体_GB2312" w:cs="楷体_GB2312"/>
          <w:b/>
          <w:bCs/>
          <w:sz w:val="32"/>
          <w:szCs w:val="32"/>
        </w:rPr>
        <w:t>党员发展、教育和管理还需加强</w:t>
      </w:r>
      <w:r>
        <w:rPr>
          <w:rFonts w:hint="eastAsia" w:ascii="楷体_GB2312" w:hAnsi="楷体_GB2312" w:eastAsia="楷体_GB2312" w:cs="楷体_GB2312"/>
          <w:b/>
          <w:bCs/>
          <w:sz w:val="32"/>
          <w:szCs w:val="32"/>
          <w:lang w:val="en-US" w:eastAsia="zh-CN"/>
        </w:rPr>
        <w:t>”的问题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bCs/>
          <w:kern w:val="2"/>
          <w:sz w:val="32"/>
          <w:szCs w:val="32"/>
          <w:lang w:val="en-US" w:eastAsia="zh-CN" w:bidi="ar-SA"/>
        </w:rPr>
        <w:t>规范发展党员。</w:t>
      </w:r>
      <w:r>
        <w:rPr>
          <w:rFonts w:hint="eastAsia" w:ascii="仿宋_GB2312" w:hAnsi="仿宋_GB2312" w:eastAsia="仿宋_GB2312" w:cs="仿宋_GB2312"/>
          <w:b w:val="0"/>
          <w:bCs w:val="0"/>
          <w:kern w:val="2"/>
          <w:sz w:val="32"/>
          <w:szCs w:val="32"/>
          <w:lang w:val="en-US" w:eastAsia="zh-CN" w:bidi="ar-SA"/>
        </w:rPr>
        <w:t>每年6月份，</w:t>
      </w:r>
      <w:r>
        <w:rPr>
          <w:rFonts w:hint="default" w:ascii="仿宋_GB2312" w:hAnsi="仿宋_GB2312" w:eastAsia="仿宋_GB2312" w:cs="仿宋_GB2312"/>
          <w:b w:val="0"/>
          <w:bCs w:val="0"/>
          <w:kern w:val="2"/>
          <w:sz w:val="32"/>
          <w:szCs w:val="32"/>
          <w:lang w:val="en-US" w:eastAsia="zh-CN" w:bidi="ar-SA"/>
        </w:rPr>
        <w:t>镇党委按照《陕西省发展党员工作规程（试行）的通知》对党务干部发展党员工作进行专题培训，使每名党务干部熟练掌握发展党员程序和具体要求，确保程序规范、档案内容填写准确。完善党员档案管理制度，对全镇党员档案进行重新整理归档，确保档案管理规范。</w:t>
      </w:r>
      <w:r>
        <w:rPr>
          <w:rFonts w:hint="default" w:ascii="仿宋_GB2312" w:hAnsi="仿宋_GB2312" w:eastAsia="仿宋_GB2312" w:cs="仿宋_GB2312"/>
          <w:b/>
          <w:bCs/>
          <w:kern w:val="2"/>
          <w:sz w:val="32"/>
          <w:szCs w:val="32"/>
          <w:lang w:val="en-US" w:eastAsia="zh-CN" w:bidi="ar-SA"/>
        </w:rPr>
        <w:t>二是用好“六卡一台账”，实现党员管理格子化</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及时对“六卡一台帐”内容进行更新完善，</w:t>
      </w:r>
      <w:r>
        <w:rPr>
          <w:rFonts w:hint="default" w:ascii="仿宋_GB2312" w:hAnsi="仿宋_GB2312" w:eastAsia="仿宋_GB2312" w:cs="仿宋_GB2312"/>
          <w:b w:val="0"/>
          <w:bCs w:val="0"/>
          <w:kern w:val="2"/>
          <w:sz w:val="32"/>
          <w:szCs w:val="32"/>
          <w:lang w:val="en-US" w:eastAsia="zh-CN" w:bidi="ar-SA"/>
        </w:rPr>
        <w:t>组织村干部和全体党员重新学习《六卡一台账实施细则》，让党员清楚六卡一台账的作用意义，并于月底召开支委会确定党员本月的践诺积分情况，对党员进行日常教育管理，并以此为年底民主党员评议的主要依据。</w:t>
      </w:r>
      <w:r>
        <w:rPr>
          <w:rFonts w:hint="default" w:ascii="仿宋_GB2312" w:hAnsi="仿宋_GB2312" w:eastAsia="仿宋_GB2312" w:cs="仿宋_GB2312"/>
          <w:b/>
          <w:bCs/>
          <w:kern w:val="2"/>
          <w:sz w:val="32"/>
          <w:szCs w:val="32"/>
          <w:lang w:val="en-US" w:eastAsia="zh-CN" w:bidi="ar-SA"/>
        </w:rPr>
        <w:t>三是严格落实现代远程教育管理制度。</w:t>
      </w:r>
      <w:r>
        <w:rPr>
          <w:rFonts w:hint="default" w:ascii="仿宋_GB2312" w:hAnsi="仿宋_GB2312" w:eastAsia="仿宋_GB2312" w:cs="仿宋_GB2312"/>
          <w:b w:val="0"/>
          <w:bCs w:val="0"/>
          <w:kern w:val="2"/>
          <w:sz w:val="32"/>
          <w:szCs w:val="32"/>
          <w:lang w:val="en-US" w:eastAsia="zh-CN" w:bidi="ar-SA"/>
        </w:rPr>
        <w:t>各党支部坚持每月</w:t>
      </w:r>
      <w:r>
        <w:rPr>
          <w:rFonts w:hint="eastAsia" w:ascii="仿宋_GB2312" w:hAnsi="仿宋_GB2312" w:eastAsia="仿宋_GB2312" w:cs="仿宋_GB2312"/>
          <w:b w:val="0"/>
          <w:bCs w:val="0"/>
          <w:kern w:val="2"/>
          <w:sz w:val="32"/>
          <w:szCs w:val="32"/>
          <w:lang w:val="en-US" w:eastAsia="zh-CN" w:bidi="ar-SA"/>
        </w:rPr>
        <w:t>5</w:t>
      </w:r>
      <w:r>
        <w:rPr>
          <w:rFonts w:hint="default" w:ascii="仿宋_GB2312" w:hAnsi="仿宋_GB2312" w:eastAsia="仿宋_GB2312" w:cs="仿宋_GB2312"/>
          <w:b w:val="0"/>
          <w:bCs w:val="0"/>
          <w:kern w:val="2"/>
          <w:sz w:val="32"/>
          <w:szCs w:val="32"/>
          <w:lang w:val="en-US" w:eastAsia="zh-CN" w:bidi="ar-SA"/>
        </w:rPr>
        <w:t>日组织党员开展远程教育学习，远程教育管理员做好考勤、记好记录，做好站点维护、影像资料留存，就上级要求和学习中遇到的问题开展讨论，确保发挥作用，</w:t>
      </w:r>
      <w:r>
        <w:rPr>
          <w:rFonts w:hint="eastAsia" w:ascii="仿宋_GB2312" w:hAnsi="仿宋_GB2312" w:eastAsia="仿宋_GB2312" w:cs="仿宋_GB2312"/>
          <w:b w:val="0"/>
          <w:bCs w:val="0"/>
          <w:kern w:val="2"/>
          <w:sz w:val="32"/>
          <w:szCs w:val="32"/>
          <w:lang w:val="en-US" w:eastAsia="zh-CN" w:bidi="ar-SA"/>
        </w:rPr>
        <w:t>截至目前全镇</w:t>
      </w:r>
      <w:r>
        <w:rPr>
          <w:rFonts w:hint="default" w:ascii="仿宋_GB2312" w:hAnsi="仿宋_GB2312" w:eastAsia="仿宋_GB2312" w:cs="仿宋_GB2312"/>
          <w:b w:val="0"/>
          <w:bCs w:val="0"/>
          <w:kern w:val="2"/>
          <w:sz w:val="32"/>
          <w:szCs w:val="32"/>
          <w:lang w:val="en-US" w:eastAsia="zh-CN" w:bidi="ar-SA"/>
        </w:rPr>
        <w:t>各村两委、党员代表参与学习达</w:t>
      </w:r>
      <w:r>
        <w:rPr>
          <w:rFonts w:hint="eastAsia" w:ascii="仿宋_GB2312" w:hAnsi="仿宋_GB2312" w:eastAsia="仿宋_GB2312" w:cs="仿宋_GB2312"/>
          <w:b w:val="0"/>
          <w:bCs w:val="0"/>
          <w:kern w:val="2"/>
          <w:sz w:val="32"/>
          <w:szCs w:val="32"/>
          <w:lang w:val="en-US" w:eastAsia="zh-CN" w:bidi="ar-SA"/>
        </w:rPr>
        <w:t>400</w:t>
      </w:r>
      <w:r>
        <w:rPr>
          <w:rFonts w:hint="default" w:ascii="仿宋_GB2312" w:hAnsi="仿宋_GB2312" w:eastAsia="仿宋_GB2312" w:cs="仿宋_GB2312"/>
          <w:b w:val="0"/>
          <w:bCs w:val="0"/>
          <w:kern w:val="2"/>
          <w:sz w:val="32"/>
          <w:szCs w:val="32"/>
          <w:lang w:val="en-US" w:eastAsia="zh-CN" w:bidi="ar-SA"/>
        </w:rPr>
        <w:t>人次，展开讨论</w:t>
      </w:r>
      <w:r>
        <w:rPr>
          <w:rFonts w:hint="eastAsia" w:ascii="仿宋_GB2312" w:hAnsi="仿宋_GB2312" w:eastAsia="仿宋_GB2312" w:cs="仿宋_GB2312"/>
          <w:b w:val="0"/>
          <w:bCs w:val="0"/>
          <w:kern w:val="2"/>
          <w:sz w:val="32"/>
          <w:szCs w:val="32"/>
          <w:lang w:val="en-US" w:eastAsia="zh-CN" w:bidi="ar-SA"/>
        </w:rPr>
        <w:t>40</w:t>
      </w:r>
      <w:r>
        <w:rPr>
          <w:rFonts w:hint="default" w:ascii="仿宋_GB2312" w:hAnsi="仿宋_GB2312" w:eastAsia="仿宋_GB2312" w:cs="仿宋_GB2312"/>
          <w:b w:val="0"/>
          <w:bCs w:val="0"/>
          <w:kern w:val="2"/>
          <w:sz w:val="32"/>
          <w:szCs w:val="32"/>
          <w:lang w:val="en-US" w:eastAsia="zh-CN" w:bidi="ar-SA"/>
        </w:rPr>
        <w:t>余次，达到了学习教育目的。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4.关于“群众关注的难点、热点问题还需逐步协调解决”的问题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一是</w:t>
      </w:r>
      <w:r>
        <w:rPr>
          <w:rFonts w:hint="default" w:ascii="仿宋_GB2312" w:hAnsi="仿宋_GB2312" w:eastAsia="仿宋_GB2312" w:cs="仿宋_GB2312"/>
          <w:b w:val="0"/>
          <w:bCs w:val="0"/>
          <w:kern w:val="2"/>
          <w:sz w:val="32"/>
          <w:szCs w:val="32"/>
          <w:lang w:val="en-US" w:eastAsia="zh-CN" w:bidi="ar-SA"/>
        </w:rPr>
        <w:t>由镇拆迁办牵头，针对出现的各类征迁工作，制定</w:t>
      </w:r>
      <w:r>
        <w:rPr>
          <w:rFonts w:hint="eastAsia" w:ascii="仿宋_GB2312" w:hAnsi="仿宋_GB2312" w:eastAsia="仿宋_GB2312" w:cs="仿宋_GB2312"/>
          <w:b w:val="0"/>
          <w:bCs w:val="0"/>
          <w:kern w:val="2"/>
          <w:sz w:val="32"/>
          <w:szCs w:val="32"/>
          <w:lang w:val="en-US" w:eastAsia="zh-CN" w:bidi="ar-SA"/>
        </w:rPr>
        <w:t>了征迁</w:t>
      </w:r>
      <w:r>
        <w:rPr>
          <w:rFonts w:hint="default" w:ascii="仿宋_GB2312" w:hAnsi="仿宋_GB2312" w:eastAsia="仿宋_GB2312" w:cs="仿宋_GB2312"/>
          <w:b w:val="0"/>
          <w:bCs w:val="0"/>
          <w:kern w:val="2"/>
          <w:sz w:val="32"/>
          <w:szCs w:val="32"/>
          <w:lang w:val="en-US" w:eastAsia="zh-CN" w:bidi="ar-SA"/>
        </w:rPr>
        <w:t>方案，</w:t>
      </w:r>
      <w:r>
        <w:rPr>
          <w:rFonts w:hint="eastAsia" w:ascii="仿宋_GB2312" w:hAnsi="仿宋_GB2312" w:eastAsia="仿宋_GB2312" w:cs="仿宋_GB2312"/>
          <w:b w:val="0"/>
          <w:bCs w:val="0"/>
          <w:kern w:val="2"/>
          <w:sz w:val="32"/>
          <w:szCs w:val="32"/>
          <w:lang w:val="en-US" w:eastAsia="zh-CN" w:bidi="ar-SA"/>
        </w:rPr>
        <w:t>并</w:t>
      </w:r>
      <w:r>
        <w:rPr>
          <w:rFonts w:hint="default" w:ascii="仿宋_GB2312" w:hAnsi="仿宋_GB2312" w:eastAsia="仿宋_GB2312" w:cs="仿宋_GB2312"/>
          <w:b w:val="0"/>
          <w:bCs w:val="0"/>
          <w:kern w:val="2"/>
          <w:sz w:val="32"/>
          <w:szCs w:val="32"/>
          <w:lang w:val="en-US" w:eastAsia="zh-CN" w:bidi="ar-SA"/>
        </w:rPr>
        <w:t>从严执行。因外力造成的赔付标准不一的问题，联合村级做好群众的解释工作</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bCs/>
          <w:kern w:val="2"/>
          <w:sz w:val="32"/>
          <w:szCs w:val="32"/>
          <w:lang w:val="en-US" w:eastAsia="zh-CN" w:bidi="ar-SA"/>
        </w:rPr>
        <w:t>二是</w:t>
      </w:r>
      <w:r>
        <w:rPr>
          <w:rFonts w:hint="default" w:ascii="仿宋_GB2312" w:hAnsi="仿宋_GB2312" w:eastAsia="仿宋_GB2312" w:cs="仿宋_GB2312"/>
          <w:b w:val="0"/>
          <w:bCs w:val="0"/>
          <w:kern w:val="2"/>
          <w:sz w:val="32"/>
          <w:szCs w:val="32"/>
          <w:lang w:val="en-US" w:eastAsia="zh-CN" w:bidi="ar-SA"/>
        </w:rPr>
        <w:t>针对出现的由大棚房拆除引起的各类系列问题，由分管副职领导牵头，逐一</w:t>
      </w:r>
      <w:r>
        <w:rPr>
          <w:rFonts w:hint="eastAsia" w:ascii="仿宋_GB2312" w:hAnsi="仿宋_GB2312" w:eastAsia="仿宋_GB2312" w:cs="仿宋_GB2312"/>
          <w:b w:val="0"/>
          <w:bCs w:val="0"/>
          <w:kern w:val="2"/>
          <w:sz w:val="32"/>
          <w:szCs w:val="32"/>
          <w:lang w:val="en-US" w:eastAsia="zh-CN" w:bidi="ar-SA"/>
        </w:rPr>
        <w:t>进行了</w:t>
      </w:r>
      <w:r>
        <w:rPr>
          <w:rFonts w:hint="default" w:ascii="仿宋_GB2312" w:hAnsi="仿宋_GB2312" w:eastAsia="仿宋_GB2312" w:cs="仿宋_GB2312"/>
          <w:b w:val="0"/>
          <w:bCs w:val="0"/>
          <w:kern w:val="2"/>
          <w:sz w:val="32"/>
          <w:szCs w:val="32"/>
          <w:lang w:val="en-US" w:eastAsia="zh-CN" w:bidi="ar-SA"/>
        </w:rPr>
        <w:t>摸排，建立</w:t>
      </w:r>
      <w:r>
        <w:rPr>
          <w:rFonts w:hint="eastAsia" w:ascii="仿宋_GB2312" w:hAnsi="仿宋_GB2312" w:eastAsia="仿宋_GB2312" w:cs="仿宋_GB2312"/>
          <w:b w:val="0"/>
          <w:bCs w:val="0"/>
          <w:kern w:val="2"/>
          <w:sz w:val="32"/>
          <w:szCs w:val="32"/>
          <w:lang w:val="en-US" w:eastAsia="zh-CN" w:bidi="ar-SA"/>
        </w:rPr>
        <w:t>了</w:t>
      </w:r>
      <w:r>
        <w:rPr>
          <w:rFonts w:hint="default" w:ascii="仿宋_GB2312" w:hAnsi="仿宋_GB2312" w:eastAsia="仿宋_GB2312" w:cs="仿宋_GB2312"/>
          <w:b w:val="0"/>
          <w:bCs w:val="0"/>
          <w:kern w:val="2"/>
          <w:sz w:val="32"/>
          <w:szCs w:val="32"/>
          <w:lang w:val="en-US" w:eastAsia="zh-CN" w:bidi="ar-SA"/>
        </w:rPr>
        <w:t>台账，按照规定做好后期复耕工作，针对出现的信访问题，群众合理诉求予以及时解决，对于缠访、闹访的严厉打击，确保此项工作落到实处。</w:t>
      </w:r>
      <w:r>
        <w:rPr>
          <w:rFonts w:hint="eastAsia" w:ascii="仿宋_GB2312" w:hAnsi="仿宋_GB2312" w:eastAsia="仿宋_GB2312" w:cs="仿宋_GB2312"/>
          <w:b w:val="0"/>
          <w:bCs w:val="0"/>
          <w:kern w:val="2"/>
          <w:sz w:val="32"/>
          <w:szCs w:val="32"/>
          <w:lang w:val="en-US" w:eastAsia="zh-CN" w:bidi="ar-SA"/>
        </w:rPr>
        <w:t>目前，全镇大棚房清理整治工作已全面结束，并已经中央检查组进行了验收。对于引起的信访问题，也已全部解决。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sz w:val="32"/>
          <w:szCs w:val="32"/>
        </w:rPr>
      </w:pPr>
      <w:r>
        <w:rPr>
          <w:rFonts w:hint="eastAsia" w:ascii="楷体_GB2312" w:hAnsi="仿宋" w:eastAsia="楷体_GB2312"/>
          <w:sz w:val="32"/>
          <w:szCs w:val="32"/>
        </w:rPr>
        <w:t>纪律建设和夺取反腐败斗争压倒性胜利方面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关于“</w:t>
      </w:r>
      <w:r>
        <w:rPr>
          <w:rFonts w:hint="eastAsia" w:ascii="楷体_GB2312" w:hAnsi="楷体_GB2312" w:eastAsia="楷体_GB2312" w:cs="楷体_GB2312"/>
          <w:b/>
          <w:bCs/>
          <w:sz w:val="32"/>
          <w:szCs w:val="32"/>
        </w:rPr>
        <w:t>主体责任落实不够严格</w:t>
      </w:r>
      <w:r>
        <w:rPr>
          <w:rFonts w:hint="eastAsia" w:ascii="楷体_GB2312" w:hAnsi="楷体_GB2312" w:eastAsia="楷体_GB2312" w:cs="楷体_GB2312"/>
          <w:b/>
          <w:bCs/>
          <w:sz w:val="32"/>
          <w:szCs w:val="32"/>
          <w:lang w:val="en-US" w:eastAsia="zh-CN"/>
        </w:rPr>
        <w:t>”的问题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常态化坚持党委会“月研判”机制，将党风廉政建设工作与中心工作任务同研究、同部署，每月听取镇纪委本月工作计划及上月工作完成情况；</w:t>
      </w:r>
      <w:r>
        <w:rPr>
          <w:rFonts w:hint="eastAsia" w:ascii="仿宋_GB2312" w:eastAsia="仿宋_GB2312"/>
          <w:bCs/>
          <w:color w:val="000000"/>
          <w:sz w:val="32"/>
          <w:szCs w:val="32"/>
        </w:rPr>
        <w:t>党委书记亲自督促纪委查办案件的进度，</w:t>
      </w:r>
      <w:r>
        <w:rPr>
          <w:rFonts w:hint="eastAsia" w:ascii="仿宋_GB2312" w:hAnsi="仿宋_GB2312" w:eastAsia="仿宋_GB2312" w:cs="仿宋_GB2312"/>
          <w:sz w:val="32"/>
          <w:szCs w:val="32"/>
        </w:rPr>
        <w:t>对重大事项及案件等问题不定期召开会议，确保工作不出纰漏；</w:t>
      </w:r>
      <w:r>
        <w:rPr>
          <w:rFonts w:hint="eastAsia" w:ascii="仿宋_GB2312" w:hAnsi="仿宋" w:eastAsia="仿宋_GB2312"/>
          <w:sz w:val="32"/>
          <w:szCs w:val="32"/>
        </w:rPr>
        <w:t>签订目标责任书</w:t>
      </w:r>
      <w:r>
        <w:rPr>
          <w:rFonts w:hint="eastAsia" w:ascii="仿宋_GB2312" w:hAnsi="仿宋" w:eastAsia="仿宋_GB2312"/>
          <w:sz w:val="32"/>
          <w:szCs w:val="32"/>
          <w:lang w:val="en-US" w:eastAsia="zh-CN"/>
        </w:rPr>
        <w:t>9份</w:t>
      </w:r>
      <w:r>
        <w:rPr>
          <w:rFonts w:hint="eastAsia" w:ascii="仿宋_GB2312" w:hAnsi="仿宋" w:eastAsia="仿宋_GB2312"/>
          <w:sz w:val="32"/>
          <w:szCs w:val="32"/>
        </w:rPr>
        <w:t>、承诺书</w:t>
      </w:r>
      <w:r>
        <w:rPr>
          <w:rFonts w:hint="eastAsia" w:ascii="仿宋_GB2312" w:hAnsi="仿宋" w:eastAsia="仿宋_GB2312"/>
          <w:sz w:val="32"/>
          <w:szCs w:val="32"/>
          <w:lang w:val="en-US" w:eastAsia="zh-CN"/>
        </w:rPr>
        <w:t>53份</w:t>
      </w:r>
      <w:r>
        <w:rPr>
          <w:rFonts w:hint="eastAsia" w:ascii="仿宋_GB2312" w:hAnsi="仿宋" w:eastAsia="仿宋_GB2312"/>
          <w:sz w:val="32"/>
          <w:szCs w:val="32"/>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《陈庄镇领导干部“一岗双责”责任清单》，明确列出工作任务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责任主体，</w:t>
      </w:r>
      <w:r>
        <w:rPr>
          <w:rFonts w:hint="eastAsia" w:ascii="仿宋_GB2312" w:hAnsi="仿宋_GB2312" w:eastAsia="仿宋_GB2312" w:cs="仿宋_GB2312"/>
          <w:sz w:val="32"/>
          <w:szCs w:val="32"/>
          <w:lang w:val="en-US" w:eastAsia="zh-CN"/>
        </w:rPr>
        <w:t>党委班子成员</w:t>
      </w:r>
      <w:r>
        <w:rPr>
          <w:rFonts w:hint="eastAsia" w:ascii="仿宋_GB2312" w:hAnsi="仿宋_GB2312" w:eastAsia="仿宋_GB2312" w:cs="仿宋_GB2312"/>
          <w:sz w:val="32"/>
          <w:szCs w:val="32"/>
        </w:rPr>
        <w:t>每半年向党委会就落实“一岗双责”情况进行述职述廉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班子成员按照职责分工、分管同志，对照《陈庄镇领导干部分工表》、《陈庄镇领导干部包村一览表》，加强对干部的廉政教育和谈话提醒工作，做到防微杜渐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lang w:eastAsia="zh-CN"/>
        </w:rPr>
        <w:t>强化考核。结合“两暗访一联评”和“三项机制”，对党风廉政建设工作落实不力、甚至出现班子成员违纪现象的村实行“一票否决”制，将所在村直接列为当季考核排名倒数第一，并扣除绩效工资的30%。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2.关于“</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三重一大</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决策机制还需进一步规范</w:t>
      </w:r>
      <w:r>
        <w:rPr>
          <w:rFonts w:hint="eastAsia" w:ascii="楷体_GB2312" w:hAnsi="楷体_GB2312" w:eastAsia="楷体_GB2312" w:cs="楷体_GB2312"/>
          <w:b/>
          <w:bCs/>
          <w:sz w:val="32"/>
          <w:szCs w:val="32"/>
          <w:lang w:val="en-US" w:eastAsia="zh-CN"/>
        </w:rPr>
        <w:t>”的问题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一是充分发挥民主决策作用。</w:t>
      </w:r>
      <w:r>
        <w:rPr>
          <w:rFonts w:hint="eastAsia" w:ascii="仿宋_GB2312" w:hAnsi="仿宋_GB2312" w:eastAsia="仿宋_GB2312" w:cs="仿宋_GB2312"/>
          <w:b w:val="0"/>
          <w:bCs w:val="0"/>
          <w:sz w:val="32"/>
          <w:szCs w:val="32"/>
          <w:lang w:val="en-US" w:eastAsia="zh-CN"/>
        </w:rPr>
        <w:t>在重大决策事项的决定上，召开党委会进行研究沟通酝酿、民主决策，综合各方面意见后再行决策，全力提高党委总揽全局、协调各方的执政能力和领导水平。今年西陈食用菌项目、苏陕协作项目、机关干部分工等重大事项都是通过班子成员研究通过后实施。</w:t>
      </w:r>
      <w:r>
        <w:rPr>
          <w:rFonts w:hint="eastAsia" w:ascii="仿宋_GB2312" w:hAnsi="仿宋_GB2312" w:eastAsia="仿宋_GB2312" w:cs="仿宋_GB2312"/>
          <w:b/>
          <w:bCs/>
          <w:sz w:val="32"/>
          <w:szCs w:val="32"/>
          <w:lang w:val="en-US" w:eastAsia="zh-CN"/>
        </w:rPr>
        <w:t>二是严格村务管理和“三务”公开。</w:t>
      </w:r>
      <w:r>
        <w:rPr>
          <w:rFonts w:hint="eastAsia" w:ascii="仿宋_GB2312" w:hAnsi="仿宋_GB2312" w:eastAsia="仿宋_GB2312" w:cs="仿宋_GB2312"/>
          <w:b w:val="0"/>
          <w:bCs w:val="0"/>
          <w:sz w:val="32"/>
          <w:szCs w:val="32"/>
          <w:lang w:val="en-US" w:eastAsia="zh-CN"/>
        </w:rPr>
        <w:t>加强村级干部党务知识的学习教育，开展党务知识测试，重点对“三务”公开、“四议两公开”等方面的学习，使村级干部在思想上充分认识到公开的重要性，同时明确公开的时间、事项等内容。镇党委将“三务”公开工作和“四议两公开”作为一项重要考核内容，4月份督查相关问题4条，整改4条，且纳入各村全年考核事项，坚持每季度定期对各村公开情况进行检查，倒逼公开工作落到实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3.关于“财务制度执行不严，管理不够规范”的问题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一是严格财务管理制度。</w:t>
      </w:r>
      <w:r>
        <w:rPr>
          <w:rFonts w:hint="eastAsia" w:ascii="仿宋_GB2312" w:hAnsi="仿宋_GB2312" w:eastAsia="仿宋_GB2312" w:cs="仿宋_GB2312"/>
          <w:b w:val="0"/>
          <w:bCs w:val="0"/>
          <w:sz w:val="32"/>
          <w:szCs w:val="32"/>
          <w:lang w:val="en-US" w:eastAsia="zh-CN"/>
        </w:rPr>
        <w:t>全镇严格执行《现金管理暂行条例规定》和</w:t>
      </w:r>
      <w:r>
        <w:rPr>
          <w:rFonts w:hint="eastAsia" w:ascii="仿宋_GB2312" w:eastAsia="仿宋_GB2312"/>
          <w:sz w:val="32"/>
          <w:szCs w:val="32"/>
          <w:lang w:val="en-US" w:eastAsia="zh-CN"/>
        </w:rPr>
        <w:t>政府采购制度，所有采购事项上政府办公会进行集体研究决定，实行“一项采购一套手续一班人员”的运行机制，确保所有采购事项依规依法进行。</w:t>
      </w:r>
      <w:r>
        <w:rPr>
          <w:rFonts w:hint="eastAsia" w:ascii="仿宋_GB2312" w:hAnsi="仿宋_GB2312" w:eastAsia="仿宋_GB2312" w:cs="仿宋_GB2312"/>
          <w:b w:val="0"/>
          <w:bCs w:val="0"/>
          <w:sz w:val="32"/>
          <w:szCs w:val="32"/>
          <w:lang w:val="en-US" w:eastAsia="zh-CN"/>
        </w:rPr>
        <w:t>对超过现金结算起点的资金，逐步推行使用公务卡结算，减少现金使用量，降低财务风险。</w:t>
      </w:r>
      <w:r>
        <w:rPr>
          <w:rFonts w:hint="default" w:ascii="仿宋_GB2312" w:hAnsi="仿宋_GB2312" w:eastAsia="仿宋_GB2312" w:cs="仿宋_GB2312"/>
          <w:b w:val="0"/>
          <w:bCs w:val="0"/>
          <w:sz w:val="32"/>
          <w:szCs w:val="32"/>
          <w:lang w:val="en-US" w:eastAsia="zh-CN"/>
        </w:rPr>
        <w:t>镇机关会计、财政所及三资办等涉及资金流通部门，从严执行各项财务制度，杜绝不合规的财务行为。</w:t>
      </w:r>
      <w:r>
        <w:rPr>
          <w:rFonts w:hint="eastAsia" w:ascii="仿宋_GB2312" w:hAnsi="仿宋_GB2312" w:eastAsia="仿宋_GB2312" w:cs="仿宋_GB2312"/>
          <w:b/>
          <w:bCs/>
          <w:sz w:val="32"/>
          <w:szCs w:val="32"/>
          <w:lang w:val="en-US" w:eastAsia="zh-CN"/>
        </w:rPr>
        <w:t>二是严格财务报销制度。</w:t>
      </w:r>
      <w:r>
        <w:rPr>
          <w:rFonts w:hint="eastAsia" w:ascii="仿宋_GB2312" w:hAnsi="仿宋_GB2312" w:eastAsia="仿宋_GB2312" w:cs="仿宋_GB2312"/>
          <w:b w:val="0"/>
          <w:bCs w:val="0"/>
          <w:sz w:val="32"/>
          <w:szCs w:val="32"/>
          <w:lang w:val="en-US" w:eastAsia="zh-CN"/>
        </w:rPr>
        <w:t>召开了专门的培训会议对报销单据填写进行规范培训，</w:t>
      </w:r>
      <w:r>
        <w:rPr>
          <w:rFonts w:hint="eastAsia" w:ascii="仿宋_GB2312" w:hAnsi="仿宋" w:eastAsia="仿宋_GB2312"/>
          <w:sz w:val="32"/>
          <w:szCs w:val="32"/>
        </w:rPr>
        <w:t>做到一事一报、一人一报、一月一报、及时填报，费用相关信息要素完整、相关资料齐全。</w:t>
      </w:r>
      <w:r>
        <w:rPr>
          <w:rFonts w:hint="eastAsia" w:ascii="仿宋_GB2312" w:hAnsi="仿宋" w:eastAsia="仿宋_GB2312"/>
          <w:b/>
          <w:bCs/>
          <w:sz w:val="32"/>
          <w:szCs w:val="32"/>
          <w:lang w:val="en-US" w:eastAsia="zh-CN"/>
        </w:rPr>
        <w:t>三是强化监管机制。</w:t>
      </w:r>
      <w:r>
        <w:rPr>
          <w:rFonts w:hint="eastAsia" w:ascii="仿宋_GB2312" w:hAnsi="仿宋_GB2312" w:eastAsia="仿宋_GB2312" w:cs="仿宋_GB2312"/>
          <w:b w:val="0"/>
          <w:bCs w:val="0"/>
          <w:sz w:val="32"/>
          <w:szCs w:val="32"/>
          <w:lang w:val="en-US" w:eastAsia="zh-CN"/>
        </w:rPr>
        <w:t>镇纪委对各重要办站下派了纪委委员，对其进行监督，防止出现重大工作失误。</w:t>
      </w:r>
      <w:r>
        <w:rPr>
          <w:rFonts w:hint="default" w:ascii="仿宋_GB2312" w:hAnsi="仿宋_GB2312" w:eastAsia="仿宋_GB2312" w:cs="仿宋_GB2312"/>
          <w:b w:val="0"/>
          <w:bCs w:val="0"/>
          <w:sz w:val="32"/>
          <w:szCs w:val="32"/>
          <w:lang w:val="en-US" w:eastAsia="zh-CN"/>
        </w:rPr>
        <w:t>镇三资办不定期监督各村专项资金使用情况，确保管好用好财政资金。</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_GB2312" w:hAnsi="仿宋" w:eastAsia="楷体_GB2312"/>
          <w:sz w:val="32"/>
          <w:szCs w:val="32"/>
          <w:lang w:val="en-US" w:eastAsia="zh-CN"/>
        </w:rPr>
      </w:pPr>
      <w:r>
        <w:rPr>
          <w:rFonts w:hint="eastAsia" w:ascii="楷体_GB2312" w:hAnsi="仿宋" w:eastAsia="楷体_GB2312"/>
          <w:sz w:val="32"/>
          <w:szCs w:val="32"/>
          <w:lang w:val="en-US" w:eastAsia="zh-CN"/>
        </w:rPr>
        <w:t>扶贫领域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1.关于“‘党支部+’扶贫产业项目整体推进不够完善”的问题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由镇分管产业领导负责，督促和指导三永村、东陈村结合村地理条件和资源禀赋，制定了科学、详实且适合发展的产业规划。邀请专业人士，完善协议，明确30万元“拨改投”资金支持环节及建设内容，明晰产权，实现产业效益最大化，最终取得“一举多赢”新成效。目前，全镇产业发展薄弱村20万元拨改投资金已经投入到西陈村食用菌产业基地，预计每年村集体经济收益2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关于“脱贫攻坚基础工作仍存在薄弱环节”的问题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一是</w:t>
      </w:r>
      <w:r>
        <w:rPr>
          <w:rFonts w:hint="default" w:ascii="仿宋_GB2312" w:hAnsi="仿宋_GB2312" w:eastAsia="仿宋_GB2312" w:cs="仿宋_GB2312"/>
          <w:b w:val="0"/>
          <w:bCs w:val="0"/>
          <w:sz w:val="32"/>
          <w:szCs w:val="32"/>
          <w:lang w:val="en-US" w:eastAsia="zh-CN"/>
        </w:rPr>
        <w:t>明确</w:t>
      </w:r>
      <w:r>
        <w:rPr>
          <w:rFonts w:hint="eastAsia" w:ascii="仿宋_GB2312" w:hAnsi="仿宋_GB2312" w:eastAsia="仿宋_GB2312" w:cs="仿宋_GB2312"/>
          <w:b w:val="0"/>
          <w:bCs w:val="0"/>
          <w:sz w:val="32"/>
          <w:szCs w:val="32"/>
          <w:lang w:val="en-US" w:eastAsia="zh-CN"/>
        </w:rPr>
        <w:t>了</w:t>
      </w:r>
      <w:r>
        <w:rPr>
          <w:rFonts w:hint="default" w:ascii="仿宋_GB2312" w:hAnsi="仿宋_GB2312" w:eastAsia="仿宋_GB2312" w:cs="仿宋_GB2312"/>
          <w:b w:val="0"/>
          <w:bCs w:val="0"/>
          <w:sz w:val="32"/>
          <w:szCs w:val="32"/>
          <w:lang w:val="en-US" w:eastAsia="zh-CN"/>
        </w:rPr>
        <w:t>专人记写脱贫攻坚会议记录，每月不少于4次</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重要节点会议记录实行“模板制”，统一格式，做到会议记录记写规范</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各村第一书记负责，每周对会议记录记写情况进行“回头望”，对记写不完整的及时补充完善，确保重要节点会议记录记写详细，相关人员签字齐全。</w:t>
      </w:r>
      <w:r>
        <w:rPr>
          <w:rFonts w:hint="default" w:ascii="仿宋_GB2312" w:hAnsi="仿宋_GB2312" w:eastAsia="仿宋_GB2312" w:cs="仿宋_GB2312"/>
          <w:b/>
          <w:bCs/>
          <w:sz w:val="32"/>
          <w:szCs w:val="32"/>
          <w:lang w:val="en-US" w:eastAsia="zh-CN"/>
        </w:rPr>
        <w:t>二是</w:t>
      </w:r>
      <w:r>
        <w:rPr>
          <w:rFonts w:hint="default" w:ascii="仿宋_GB2312" w:hAnsi="仿宋_GB2312" w:eastAsia="仿宋_GB2312" w:cs="仿宋_GB2312"/>
          <w:b w:val="0"/>
          <w:bCs w:val="0"/>
          <w:sz w:val="32"/>
          <w:szCs w:val="32"/>
          <w:lang w:val="en-US" w:eastAsia="zh-CN"/>
        </w:rPr>
        <w:t>利用每月镇村干部会议，</w:t>
      </w:r>
      <w:r>
        <w:rPr>
          <w:rFonts w:hint="eastAsia" w:ascii="仿宋_GB2312" w:hAnsi="仿宋_GB2312" w:eastAsia="仿宋_GB2312" w:cs="仿宋_GB2312"/>
          <w:b w:val="0"/>
          <w:bCs w:val="0"/>
          <w:sz w:val="32"/>
          <w:szCs w:val="32"/>
          <w:lang w:val="en-US" w:eastAsia="zh-CN"/>
        </w:rPr>
        <w:t>通过开展“专题问询面对面”活动4次，</w:t>
      </w:r>
      <w:r>
        <w:rPr>
          <w:rFonts w:hint="default" w:ascii="仿宋_GB2312" w:hAnsi="仿宋_GB2312" w:eastAsia="仿宋_GB2312" w:cs="仿宋_GB2312"/>
          <w:b w:val="0"/>
          <w:bCs w:val="0"/>
          <w:sz w:val="32"/>
          <w:szCs w:val="32"/>
          <w:lang w:val="en-US" w:eastAsia="zh-CN"/>
        </w:rPr>
        <w:t>加强脱贫攻坚政策及业务能力培训力度，让每名干部都能成为脱贫攻坚“行家里手”。各村第一书记负责督促相关责任人对照反馈问题，扎实整改到位</w:t>
      </w:r>
      <w:r>
        <w:rPr>
          <w:rFonts w:hint="eastAsia" w:ascii="仿宋_GB2312" w:hAnsi="仿宋_GB2312" w:eastAsia="仿宋_GB2312" w:cs="仿宋_GB2312"/>
          <w:b w:val="0"/>
          <w:bCs w:val="0"/>
          <w:sz w:val="32"/>
          <w:szCs w:val="32"/>
          <w:lang w:val="en-US" w:eastAsia="zh-CN"/>
        </w:rPr>
        <w:t>，并</w:t>
      </w:r>
      <w:r>
        <w:rPr>
          <w:rFonts w:hint="default" w:ascii="仿宋_GB2312" w:hAnsi="仿宋_GB2312" w:eastAsia="仿宋_GB2312" w:cs="仿宋_GB2312"/>
          <w:b w:val="0"/>
          <w:bCs w:val="0"/>
          <w:sz w:val="32"/>
          <w:szCs w:val="32"/>
          <w:lang w:val="en-US" w:eastAsia="zh-CN"/>
        </w:rPr>
        <w:t>根据反馈问题，举一反三，逐条逐项对标自查，驻村工作队员全力配合，对户档案资料逐户进行审核、把关，确保每户帮扶措施填写完整，年度收入核算精准。</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b w:val="0"/>
          <w:bCs w:val="0"/>
          <w:sz w:val="32"/>
          <w:szCs w:val="32"/>
          <w:lang w:val="en-US" w:eastAsia="zh-CN"/>
        </w:rPr>
        <w:t>严格执行“四议两公开”工作法</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镇党政办加强对各村“四议两公开”指导，镇脱贫办根据阶段性工作，对脱贫攻坚工作中涉及公开公示内容提前予以说明，严格执行公开公示相关环节，留存印证资料。</w:t>
      </w:r>
      <w:r>
        <w:rPr>
          <w:rFonts w:hint="eastAsia" w:ascii="仿宋_GB2312" w:hAnsi="仿宋_GB2312" w:eastAsia="仿宋_GB2312" w:cs="仿宋_GB2312"/>
          <w:b w:val="0"/>
          <w:bCs w:val="0"/>
          <w:sz w:val="32"/>
          <w:szCs w:val="32"/>
          <w:lang w:val="en-US" w:eastAsia="zh-CN"/>
        </w:rPr>
        <w:t>目前，镇脱贫办已经督促各村对脱贫攻坚会议记录进行了整改，并坚持定期督查，确保会议记录记写完整，户档案资料填写规范。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关于“</w:t>
      </w:r>
      <w:r>
        <w:rPr>
          <w:rFonts w:hint="eastAsia" w:ascii="楷体_GB2312" w:hAnsi="楷体_GB2312" w:eastAsia="楷体_GB2312" w:cs="楷体_GB2312"/>
          <w:b/>
          <w:bCs/>
          <w:sz w:val="32"/>
          <w:szCs w:val="32"/>
        </w:rPr>
        <w:t>激发内生动力不够充分，扶贫方面宣传还需加强</w:t>
      </w:r>
      <w:r>
        <w:rPr>
          <w:rFonts w:hint="eastAsia" w:ascii="楷体_GB2312" w:hAnsi="楷体_GB2312" w:eastAsia="楷体_GB2312" w:cs="楷体_GB2312"/>
          <w:b/>
          <w:bCs/>
          <w:sz w:val="32"/>
          <w:szCs w:val="32"/>
          <w:lang w:val="en-US" w:eastAsia="zh-CN"/>
        </w:rPr>
        <w:t>”的问题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一是</w:t>
      </w:r>
      <w:r>
        <w:rPr>
          <w:rFonts w:hint="default" w:ascii="仿宋_GB2312" w:hAnsi="仿宋_GB2312" w:eastAsia="仿宋_GB2312" w:cs="仿宋_GB2312"/>
          <w:b w:val="0"/>
          <w:bCs w:val="0"/>
          <w:sz w:val="32"/>
          <w:szCs w:val="32"/>
          <w:lang w:val="en-US" w:eastAsia="zh-CN"/>
        </w:rPr>
        <w:t>进一步加大对脱贫攻坚政策宣传力度，结合“一补两送一议”活动，为贫困户和非贫困户张贴“送政策、送技术”宣传画</w:t>
      </w:r>
      <w:r>
        <w:rPr>
          <w:rFonts w:hint="eastAsia" w:ascii="仿宋_GB2312" w:hAnsi="仿宋_GB2312" w:eastAsia="仿宋_GB2312" w:cs="仿宋_GB2312"/>
          <w:b w:val="0"/>
          <w:bCs w:val="0"/>
          <w:sz w:val="32"/>
          <w:szCs w:val="32"/>
          <w:lang w:val="en-US" w:eastAsia="zh-CN"/>
        </w:rPr>
        <w:t>700余幅。</w:t>
      </w:r>
      <w:r>
        <w:rPr>
          <w:rFonts w:hint="default" w:ascii="仿宋_GB2312" w:hAnsi="仿宋_GB2312" w:eastAsia="仿宋_GB2312" w:cs="仿宋_GB2312"/>
          <w:b w:val="0"/>
          <w:bCs w:val="0"/>
          <w:sz w:val="32"/>
          <w:szCs w:val="32"/>
          <w:lang w:val="en-US" w:eastAsia="zh-CN"/>
        </w:rPr>
        <w:t>利用“村村通”广播，每天定时播放脱贫攻坚相关政策及村级近年来脱贫攻坚工作成效等，进一步营造脱贫攻坚宣传浓厚氛围</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val="0"/>
          <w:bCs w:val="0"/>
          <w:sz w:val="32"/>
          <w:szCs w:val="32"/>
          <w:lang w:val="en-US" w:eastAsia="zh-CN"/>
        </w:rPr>
        <w:t>大力推介宣传脱贫攻坚涌现出的先进典型</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开展“星级村、星级户”复核及新的评创工作</w:t>
      </w:r>
      <w:r>
        <w:rPr>
          <w:rFonts w:hint="eastAsia" w:ascii="仿宋_GB2312" w:hAnsi="仿宋_GB2312" w:eastAsia="仿宋_GB2312" w:cs="仿宋_GB2312"/>
          <w:b w:val="0"/>
          <w:bCs w:val="0"/>
          <w:sz w:val="32"/>
          <w:szCs w:val="32"/>
          <w:lang w:val="en-US" w:eastAsia="zh-CN"/>
        </w:rPr>
        <w:t>，年底评选陈庄榜样，表彰脱贫户，</w:t>
      </w:r>
      <w:r>
        <w:rPr>
          <w:rFonts w:hint="default" w:ascii="仿宋_GB2312" w:hAnsi="仿宋_GB2312" w:eastAsia="仿宋_GB2312" w:cs="仿宋_GB2312"/>
          <w:b w:val="0"/>
          <w:bCs w:val="0"/>
          <w:sz w:val="32"/>
          <w:szCs w:val="32"/>
          <w:lang w:val="en-US" w:eastAsia="zh-CN"/>
        </w:rPr>
        <w:t>激发</w:t>
      </w:r>
      <w:r>
        <w:rPr>
          <w:rFonts w:hint="eastAsia" w:ascii="仿宋_GB2312" w:hAnsi="仿宋_GB2312" w:eastAsia="仿宋_GB2312" w:cs="仿宋_GB2312"/>
          <w:b w:val="0"/>
          <w:bCs w:val="0"/>
          <w:sz w:val="32"/>
          <w:szCs w:val="32"/>
          <w:lang w:val="en-US" w:eastAsia="zh-CN"/>
        </w:rPr>
        <w:t>群众</w:t>
      </w:r>
      <w:r>
        <w:rPr>
          <w:rFonts w:hint="default" w:ascii="仿宋_GB2312" w:hAnsi="仿宋_GB2312" w:eastAsia="仿宋_GB2312" w:cs="仿宋_GB2312"/>
          <w:b w:val="0"/>
          <w:bCs w:val="0"/>
          <w:sz w:val="32"/>
          <w:szCs w:val="32"/>
          <w:lang w:val="en-US" w:eastAsia="zh-CN"/>
        </w:rPr>
        <w:t>脱贫致富内生动力</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加强与镇社保站的衔接，积极开展第三产业方面的培训。</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建立了新时代文明实践站，丰富了群众文娱生活，提升了群众幸福指数。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4.关于“</w:t>
      </w:r>
      <w:r>
        <w:rPr>
          <w:rFonts w:hint="eastAsia" w:ascii="楷体_GB2312" w:hAnsi="楷体_GB2312" w:eastAsia="楷体_GB2312" w:cs="楷体_GB2312"/>
          <w:b/>
          <w:bCs/>
          <w:sz w:val="32"/>
          <w:szCs w:val="32"/>
        </w:rPr>
        <w:t>蒲馨超市持续发挥作用还不够</w:t>
      </w:r>
      <w:r>
        <w:rPr>
          <w:rFonts w:hint="eastAsia" w:ascii="楷体_GB2312" w:hAnsi="楷体_GB2312" w:eastAsia="楷体_GB2312" w:cs="楷体_GB2312"/>
          <w:b/>
          <w:bCs/>
          <w:sz w:val="32"/>
          <w:szCs w:val="32"/>
          <w:lang w:val="en-US" w:eastAsia="zh-CN"/>
        </w:rPr>
        <w:t>”的问题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由镇民政工作站负责，督促群丰村、东鲁村“蒲馨爱心超市”管理员对爱心超市相关资料进行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整理和完善，规范物品摆放次序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物品分值标识进行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补充，并对上架物品进行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检查，严禁出现过期物品上架兑换。</w:t>
      </w:r>
      <w:r>
        <w:rPr>
          <w:rFonts w:hint="eastAsia" w:ascii="仿宋_GB2312" w:hAnsi="仿宋_GB2312" w:eastAsia="仿宋_GB2312" w:cs="仿宋_GB2312"/>
          <w:sz w:val="32"/>
          <w:szCs w:val="32"/>
          <w:lang w:val="en-US" w:eastAsia="zh-CN"/>
        </w:rPr>
        <w:t>建立了物品兑换台账，各村每季度召开专题会议进行评议，并集中开展物品兑换。</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lang w:val="en-US" w:eastAsia="zh-CN"/>
        </w:rPr>
        <w:t>利用党员大会及村村通广播等方式，</w:t>
      </w:r>
      <w:r>
        <w:rPr>
          <w:rFonts w:hint="eastAsia" w:ascii="仿宋_GB2312" w:hAnsi="仿宋_GB2312" w:eastAsia="仿宋_GB2312" w:cs="仿宋_GB2312"/>
          <w:sz w:val="32"/>
          <w:szCs w:val="32"/>
        </w:rPr>
        <w:t>加大爱心超市宣传力度，充分调动非贫困群众参与扶贫工作的积极性。</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关于“整改工作长效机制还需进一步完善”的问题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按照“发展壮大村集体经济，奋斗幸福美丽陈庄”这一目标任务，由镇分管产业领导负责，督促和指导三永村、东陈村结合各自实际，制定</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具有针对性、指导性强的产业发展中长期规划，进一步完善产业发展长效机制。</w:t>
      </w:r>
      <w:r>
        <w:rPr>
          <w:rFonts w:hint="eastAsia" w:ascii="仿宋_GB2312" w:hAnsi="仿宋_GB2312" w:eastAsia="仿宋_GB2312" w:cs="仿宋_GB2312"/>
          <w:sz w:val="32"/>
          <w:szCs w:val="32"/>
          <w:lang w:val="en-US" w:eastAsia="zh-CN"/>
        </w:rPr>
        <w:t>坚持每月下发《各村产业扶持项目一览表》，制定当月产业发展计划，强化对各村产业发展的指导。</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_GB2312" w:hAnsi="仿宋" w:eastAsia="楷体_GB2312"/>
          <w:sz w:val="32"/>
          <w:szCs w:val="32"/>
          <w:lang w:val="en-US" w:eastAsia="zh-CN"/>
        </w:rPr>
      </w:pPr>
      <w:r>
        <w:rPr>
          <w:rFonts w:hint="eastAsia" w:ascii="楷体_GB2312" w:hAnsi="仿宋" w:eastAsia="楷体_GB2312"/>
          <w:sz w:val="32"/>
          <w:szCs w:val="32"/>
          <w:lang w:val="en-US" w:eastAsia="zh-CN"/>
        </w:rPr>
        <w:t>关于扫黑除恶领域问题的整改情况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1.关于“</w:t>
      </w:r>
      <w:r>
        <w:rPr>
          <w:rFonts w:hint="eastAsia" w:ascii="楷体_GB2312" w:hAnsi="楷体_GB2312" w:eastAsia="楷体_GB2312" w:cs="楷体_GB2312"/>
          <w:b/>
          <w:bCs/>
          <w:sz w:val="32"/>
          <w:szCs w:val="32"/>
        </w:rPr>
        <w:t>宣传氛围不够浓厚</w:t>
      </w:r>
      <w:r>
        <w:rPr>
          <w:rFonts w:hint="eastAsia" w:ascii="楷体_GB2312" w:hAnsi="楷体_GB2312" w:eastAsia="楷体_GB2312" w:cs="楷体_GB2312"/>
          <w:b/>
          <w:bCs/>
          <w:sz w:val="32"/>
          <w:szCs w:val="32"/>
          <w:lang w:val="en-US" w:eastAsia="zh-CN"/>
        </w:rPr>
        <w:t>”的问题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进一步加大宣传力度，</w:t>
      </w:r>
      <w:r>
        <w:rPr>
          <w:rFonts w:hint="eastAsia" w:ascii="仿宋_GB2312" w:hAnsi="仿宋_GB2312" w:eastAsia="仿宋_GB2312" w:cs="仿宋_GB2312"/>
          <w:b w:val="0"/>
          <w:bCs w:val="0"/>
          <w:sz w:val="32"/>
          <w:szCs w:val="32"/>
          <w:lang w:val="en-US" w:eastAsia="zh-CN"/>
        </w:rPr>
        <w:t>各村通过组织村干部入户</w:t>
      </w:r>
      <w:r>
        <w:rPr>
          <w:rFonts w:hint="default" w:ascii="仿宋_GB2312" w:hAnsi="仿宋_GB2312" w:eastAsia="仿宋_GB2312" w:cs="仿宋_GB2312"/>
          <w:b w:val="0"/>
          <w:bCs w:val="0"/>
          <w:sz w:val="32"/>
          <w:szCs w:val="32"/>
          <w:lang w:val="en-US" w:eastAsia="zh-CN"/>
        </w:rPr>
        <w:t>发放宣传手册</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给不识字的孤寡老人当面宣传</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打电话给在外务工人员等方式提升宣传的广度和深度</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由广播站录制扫黑除恶宣传材料，利用村村通广播的全覆盖优势，每天最少广播1次。在渭清路、陈富路等交通要道醒目位置设立立体标语</w:t>
      </w:r>
      <w:r>
        <w:rPr>
          <w:rFonts w:hint="eastAsia" w:ascii="仿宋_GB2312" w:hAnsi="仿宋_GB2312" w:eastAsia="仿宋_GB2312" w:cs="仿宋_GB2312"/>
          <w:b w:val="0"/>
          <w:bCs w:val="0"/>
          <w:sz w:val="32"/>
          <w:szCs w:val="32"/>
          <w:lang w:val="en-US" w:eastAsia="zh-CN"/>
        </w:rPr>
        <w:t>15条</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在各村巷道悬挂横幅11条，</w:t>
      </w:r>
      <w:r>
        <w:rPr>
          <w:rFonts w:hint="default" w:ascii="仿宋_GB2312" w:hAnsi="仿宋_GB2312" w:eastAsia="仿宋_GB2312" w:cs="仿宋_GB2312"/>
          <w:b w:val="0"/>
          <w:bCs w:val="0"/>
          <w:sz w:val="32"/>
          <w:szCs w:val="32"/>
          <w:lang w:val="en-US" w:eastAsia="zh-CN"/>
        </w:rPr>
        <w:t>利用新建的4块电子屏滚动播放宣传片，让扫黑除恶深入人心，在全镇范围内形成</w:t>
      </w:r>
      <w:r>
        <w:rPr>
          <w:rFonts w:hint="eastAsia" w:ascii="仿宋_GB2312" w:hAnsi="仿宋_GB2312" w:eastAsia="仿宋_GB2312" w:cs="仿宋_GB2312"/>
          <w:b w:val="0"/>
          <w:bCs w:val="0"/>
          <w:sz w:val="32"/>
          <w:szCs w:val="32"/>
          <w:lang w:val="en-US" w:eastAsia="zh-CN"/>
        </w:rPr>
        <w:t>了</w:t>
      </w:r>
      <w:r>
        <w:rPr>
          <w:rFonts w:hint="default" w:ascii="仿宋_GB2312" w:hAnsi="仿宋_GB2312" w:eastAsia="仿宋_GB2312" w:cs="仿宋_GB2312"/>
          <w:b w:val="0"/>
          <w:bCs w:val="0"/>
          <w:sz w:val="32"/>
          <w:szCs w:val="32"/>
          <w:lang w:val="en-US" w:eastAsia="zh-CN"/>
        </w:rPr>
        <w:t>人人知晓、人人喊打的氛围</w:t>
      </w:r>
      <w:r>
        <w:rPr>
          <w:rFonts w:hint="eastAsia" w:ascii="仿宋_GB2312" w:hAnsi="仿宋_GB2312" w:eastAsia="仿宋_GB2312" w:cs="仿宋_GB2312"/>
          <w:b w:val="0"/>
          <w:bCs w:val="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2.关于“线索摸排不够深入”的问题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b w:val="0"/>
          <w:bCs w:val="0"/>
          <w:sz w:val="32"/>
          <w:szCs w:val="32"/>
          <w:lang w:val="en-US" w:eastAsia="zh-CN"/>
        </w:rPr>
        <w:t>继续开展滚动摸排，由党小组长、各村小组长入户进行再摸排，对摸排行动加强信息的报送，一经发现有涉黑涉恶的行为，第一时间汇报。实行摸排线索“周报告”制度，各村每周五中午12点前对辖区内摸排的情况进行上报，并将此项工作纳入各村年终目标考核，对不报、瞒报、谎报的村进行责任追究。同时，对摸排出的涉黑涉恶线索进一步深挖，坚持对涉黑涉恶行为“零容忍”态度。</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val="0"/>
          <w:bCs w:val="0"/>
          <w:sz w:val="32"/>
          <w:szCs w:val="32"/>
          <w:lang w:val="en-US" w:eastAsia="zh-CN"/>
        </w:rPr>
        <w:t>摸底排查全覆盖，对陈庄火车站、镇域内宾馆、娱乐场所等人员相对集中的治安乱点加大治安巡查力度。对涉及高新区西扩工程征地拆迁、环保涉及取缔企业、打击非法生产、治理违规建筑等易产生涉黑涉恶涉乱问题的重点领域和重点行业加大摸排力度。</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b w:val="0"/>
          <w:bCs w:val="0"/>
          <w:sz w:val="32"/>
          <w:szCs w:val="32"/>
          <w:lang w:val="en-US" w:eastAsia="zh-CN"/>
        </w:rPr>
        <w:t>通过镇党委书记与各村书记、六办三站负责人一对一督导谈话、镇长与各村主任一对一督导谈话的方式，提高六办三站负责人和村“两委”干部对扫黑除恶专项斗争工作的认识，通过对半年内信访重点人员反映问题回头望、每周一次矛盾纠纷排查上报、领导公开接访限办交办等方式从群众反映问题中深挖细排线索，逐步织密黑恶线索排查基层网。</w:t>
      </w:r>
      <w:r>
        <w:rPr>
          <w:rFonts w:hint="eastAsia" w:ascii="仿宋_GB2312" w:hAnsi="仿宋_GB2312" w:eastAsia="仿宋_GB2312" w:cs="仿宋_GB2312"/>
          <w:b w:val="0"/>
          <w:bCs w:val="0"/>
          <w:sz w:val="32"/>
          <w:szCs w:val="32"/>
          <w:lang w:val="en-US" w:eastAsia="zh-CN"/>
        </w:rPr>
        <w:t>目前，镇扫黑办把扫黑除恶与村级集体资产规范化管理相结合，全面排查垄断农村资源和侵吞集体资产黑恶势力，彻底净化农村治安环境。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3.关于“整治打击力度还需加大”的问题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ascii="仿宋_GB2312" w:hAnsi="仿宋" w:eastAsia="仿宋_GB2312"/>
          <w:sz w:val="32"/>
          <w:szCs w:val="32"/>
        </w:rPr>
      </w:pP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b w:val="0"/>
          <w:bCs w:val="0"/>
          <w:sz w:val="32"/>
          <w:szCs w:val="32"/>
          <w:lang w:val="en-US" w:eastAsia="zh-CN"/>
        </w:rPr>
        <w:t>充分发挥派出所主力军作用，继续加大摸排力度，入户、进企业、进门店深挖涉黑涉恶线索，认真分析研判各类打击重点。</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val="0"/>
          <w:bCs w:val="0"/>
          <w:sz w:val="32"/>
          <w:szCs w:val="32"/>
          <w:lang w:val="en-US" w:eastAsia="zh-CN"/>
        </w:rPr>
        <w:t>严密调查核实，对一经核实的涉黑涉恶案件侦查、起诉、审判、执行都要按照快捕、快速、重判的要求，依法严厉打击</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、坚持标本兼治，完善整改长效机制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镇党委</w:t>
      </w:r>
      <w:r>
        <w:rPr>
          <w:rFonts w:hint="eastAsia" w:ascii="仿宋_GB2312" w:hAnsi="仿宋" w:eastAsia="仿宋_GB2312"/>
          <w:sz w:val="32"/>
          <w:szCs w:val="32"/>
        </w:rPr>
        <w:t>将继续承担好、落实好党风廉政建设的主体责任，坚持把纪律和规矩挺在前面，在县委的正确领导下，把整改任务融入日常工作之中，立足长远，举一反三，不断巩固整改成果，善始善终把整改工作抓好做实，以实实在在的整改成效推进</w:t>
      </w:r>
      <w:r>
        <w:rPr>
          <w:rFonts w:hint="eastAsia" w:ascii="仿宋_GB2312" w:hAnsi="仿宋" w:eastAsia="仿宋_GB2312"/>
          <w:sz w:val="32"/>
          <w:szCs w:val="32"/>
          <w:lang w:val="en-US" w:eastAsia="zh-CN"/>
        </w:rPr>
        <w:t>陈庄</w:t>
      </w:r>
      <w:r>
        <w:rPr>
          <w:rFonts w:hint="eastAsia" w:ascii="仿宋_GB2312" w:hAnsi="仿宋" w:eastAsia="仿宋_GB2312"/>
          <w:sz w:val="32"/>
          <w:szCs w:val="32"/>
        </w:rPr>
        <w:t>各项工作。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持续抓好整改落实，确保反馈意见件件到位</w:t>
      </w:r>
      <w:r>
        <w:rPr>
          <w:rFonts w:hint="eastAsia" w:ascii="楷体_GB2312" w:hAnsi="楷体_GB2312" w:eastAsia="楷体_GB2312" w:cs="楷体_GB2312"/>
          <w:sz w:val="32"/>
          <w:szCs w:val="32"/>
        </w:rPr>
        <w:t>。</w:t>
      </w:r>
      <w:r>
        <w:rPr>
          <w:rFonts w:hint="eastAsia" w:ascii="仿宋_GB2312" w:hAnsi="仿宋" w:eastAsia="仿宋_GB2312"/>
          <w:sz w:val="32"/>
          <w:szCs w:val="32"/>
          <w:lang w:val="en-US" w:eastAsia="zh-CN"/>
        </w:rPr>
        <w:t>镇党委</w:t>
      </w:r>
      <w:r>
        <w:rPr>
          <w:rFonts w:hint="eastAsia" w:ascii="仿宋_GB2312" w:hAnsi="仿宋" w:eastAsia="仿宋_GB2312"/>
          <w:sz w:val="32"/>
          <w:szCs w:val="32"/>
        </w:rPr>
        <w:t>坚持目标不变、力度不减，进一步强化问题导向，增强政治意识，紧紧抓住</w:t>
      </w:r>
      <w:r>
        <w:rPr>
          <w:rFonts w:hint="eastAsia" w:ascii="仿宋_GB2312" w:hAnsi="仿宋" w:eastAsia="仿宋_GB2312"/>
          <w:sz w:val="32"/>
          <w:szCs w:val="32"/>
          <w:lang w:val="en-US" w:eastAsia="zh-CN"/>
        </w:rPr>
        <w:t>县</w:t>
      </w:r>
      <w:r>
        <w:rPr>
          <w:rFonts w:hint="eastAsia" w:ascii="仿宋_GB2312" w:hAnsi="仿宋" w:eastAsia="仿宋_GB2312"/>
          <w:sz w:val="32"/>
          <w:szCs w:val="32"/>
        </w:rPr>
        <w:t>委第</w:t>
      </w:r>
      <w:r>
        <w:rPr>
          <w:rFonts w:hint="eastAsia" w:ascii="仿宋_GB2312" w:hAnsi="仿宋" w:eastAsia="仿宋_GB2312"/>
          <w:sz w:val="32"/>
          <w:szCs w:val="32"/>
          <w:lang w:val="en-US" w:eastAsia="zh-CN"/>
        </w:rPr>
        <w:t>一</w:t>
      </w:r>
      <w:r>
        <w:rPr>
          <w:rFonts w:hint="eastAsia" w:ascii="仿宋_GB2312" w:hAnsi="仿宋" w:eastAsia="仿宋_GB2312"/>
          <w:sz w:val="32"/>
          <w:szCs w:val="32"/>
        </w:rPr>
        <w:t>巡察组反馈主要问题和巡察意见建议，持续推进整改，确保高标准、高质量全部完成整改任务。对已完成的整改任务，适时组织“回头看”，举一反三，不断深化和巩固整改成果。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建立健全长效机制，继续巩固整改成果。</w:t>
      </w:r>
      <w:r>
        <w:rPr>
          <w:rFonts w:hint="eastAsia" w:ascii="仿宋_GB2312" w:hAnsi="仿宋" w:eastAsia="仿宋_GB2312"/>
          <w:sz w:val="32"/>
          <w:szCs w:val="32"/>
        </w:rPr>
        <w:t>按照巩固提高，问责问效，科学有序的思路，</w:t>
      </w:r>
      <w:r>
        <w:rPr>
          <w:rFonts w:hint="eastAsia" w:ascii="仿宋_GB2312" w:hAnsi="仿宋" w:eastAsia="仿宋_GB2312"/>
          <w:sz w:val="32"/>
          <w:szCs w:val="32"/>
          <w:lang w:val="en-US" w:eastAsia="zh-CN"/>
        </w:rPr>
        <w:t>镇</w:t>
      </w:r>
      <w:r>
        <w:rPr>
          <w:rFonts w:hint="eastAsia" w:ascii="仿宋_GB2312" w:hAnsi="仿宋" w:eastAsia="仿宋_GB2312"/>
          <w:sz w:val="32"/>
          <w:szCs w:val="32"/>
        </w:rPr>
        <w:t>党委针对巡察组反馈的问题，倒查制度缺陷，加强制度建设，对整改工作中已经建立的各项制度，坚决抓好落实，确保真正发挥作用；对不科学不健全的制度，进一步规范完善。尤其要更加注重治本，更加注重预防，重点解决制度漏洞、制度缺失、制度失效的问题，加强对整改成果的总结和运用，积极探索将行之有效的整改成果转化为管党治党的制度机制，加大制度执行力度，把巡察整改成果体现在推动我镇社会事务发展上来，全面推动工作进展，事业进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切实强化督促检查，建立守纪律讲规矩新常态。</w:t>
      </w:r>
      <w:r>
        <w:rPr>
          <w:rFonts w:hint="eastAsia" w:ascii="仿宋_GB2312" w:hAnsi="仿宋" w:eastAsia="仿宋_GB2312"/>
          <w:sz w:val="32"/>
          <w:szCs w:val="32"/>
          <w:lang w:val="en-US" w:eastAsia="zh-CN"/>
        </w:rPr>
        <w:t>镇</w:t>
      </w:r>
      <w:r>
        <w:rPr>
          <w:rFonts w:hint="eastAsia" w:ascii="仿宋_GB2312" w:hAnsi="仿宋" w:eastAsia="仿宋_GB2312"/>
          <w:sz w:val="32"/>
          <w:szCs w:val="32"/>
        </w:rPr>
        <w:t>党委要求全</w:t>
      </w:r>
      <w:r>
        <w:rPr>
          <w:rFonts w:hint="eastAsia" w:ascii="仿宋_GB2312" w:hAnsi="仿宋" w:eastAsia="仿宋_GB2312"/>
          <w:sz w:val="32"/>
          <w:szCs w:val="32"/>
          <w:lang w:val="en-US" w:eastAsia="zh-CN"/>
        </w:rPr>
        <w:t>镇</w:t>
      </w:r>
      <w:r>
        <w:rPr>
          <w:rFonts w:hint="eastAsia" w:ascii="仿宋_GB2312" w:hAnsi="仿宋" w:eastAsia="仿宋_GB2312"/>
          <w:sz w:val="32"/>
          <w:szCs w:val="32"/>
        </w:rPr>
        <w:t>干部，特别是领导干部经过这轮巡察整改工作，一是在思想认识上要有新提升，争做“学习型”领导干部；二是在发展本领上要有新提升，争做“专业型”领导干部；三是在履职能力上有要新提升，争做“创新型”领导干部。持之以恒抓好中央八项规定，坚持党要管党、从严治党，牢固树立“四个意识”，不断加强对重点岗位、关键环节、事前事后的监督检查，强化干部日常教育监督管理，严明纪律，真正做到务实高效廉洁，营造风清气正的干事创业环境，推动</w:t>
      </w:r>
      <w:r>
        <w:rPr>
          <w:rFonts w:hint="eastAsia" w:ascii="仿宋_GB2312" w:hAnsi="仿宋" w:eastAsia="仿宋_GB2312"/>
          <w:sz w:val="32"/>
          <w:szCs w:val="32"/>
          <w:lang w:val="en-US" w:eastAsia="zh-CN"/>
        </w:rPr>
        <w:t>全镇</w:t>
      </w:r>
      <w:r>
        <w:rPr>
          <w:rFonts w:hint="eastAsia" w:ascii="仿宋_GB2312" w:hAnsi="仿宋" w:eastAsia="仿宋_GB2312"/>
          <w:sz w:val="32"/>
          <w:szCs w:val="32"/>
        </w:rPr>
        <w:t>发展再上一个新台阶。</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欢迎广大干部群众对巡察整改落实情况进行监督。如有意见建议，请及时向我们反映。</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联系电话：</w:t>
      </w:r>
      <w:r>
        <w:rPr>
          <w:rFonts w:hint="eastAsia" w:ascii="仿宋_GB2312" w:hAnsi="仿宋" w:eastAsia="仿宋_GB2312"/>
          <w:sz w:val="32"/>
          <w:szCs w:val="32"/>
          <w:lang w:val="en-US" w:eastAsia="zh-CN"/>
        </w:rPr>
        <w:t>0913-7166047。</w:t>
      </w:r>
    </w:p>
    <w:p>
      <w:pPr>
        <w:spacing w:line="580"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eastAsia="仿宋_GB2312"/>
          <w:sz w:val="32"/>
          <w:szCs w:val="32"/>
        </w:rPr>
      </w:pPr>
      <w:r>
        <w:rPr>
          <w:rFonts w:hint="eastAsia" w:ascii="仿宋_GB2312" w:eastAsia="仿宋_GB2312"/>
          <w:sz w:val="32"/>
          <w:szCs w:val="32"/>
        </w:rPr>
        <w:t>中共陈庄镇委员会</w:t>
      </w:r>
    </w:p>
    <w:p>
      <w:pPr>
        <w:spacing w:line="580" w:lineRule="exact"/>
        <w:ind w:firstLine="5120" w:firstLineChars="1600"/>
        <w:rPr>
          <w:rFonts w:ascii="仿宋_GB2312" w:hAnsi="仿宋"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tabs>
          <w:tab w:val="left" w:pos="6159"/>
        </w:tabs>
        <w:spacing w:line="580" w:lineRule="exact"/>
        <w:jc w:val="left"/>
        <w:rPr>
          <w:rFonts w:hint="eastAsia" w:ascii="仿宋" w:hAnsi="仿宋" w:eastAsia="仿宋"/>
          <w:sz w:val="32"/>
          <w:szCs w:val="32"/>
          <w:lang w:eastAsia="zh-CN"/>
        </w:rPr>
      </w:pPr>
      <w:r>
        <w:rPr>
          <w:rFonts w:hint="eastAsia" w:ascii="仿宋" w:hAnsi="仿宋" w:eastAsia="仿宋"/>
          <w:sz w:val="32"/>
          <w:szCs w:val="32"/>
          <w:lang w:eastAsia="zh-CN"/>
        </w:rPr>
        <w:tab/>
      </w:r>
    </w:p>
    <w:p>
      <w:pPr>
        <w:spacing w:line="580" w:lineRule="exact"/>
        <w:jc w:val="center"/>
        <w:rPr>
          <w:rFonts w:ascii="仿宋" w:hAnsi="仿宋" w:eastAsia="仿宋"/>
          <w:sz w:val="32"/>
          <w:szCs w:val="32"/>
        </w:rPr>
      </w:pPr>
      <w:bookmarkStart w:id="0" w:name="_GoBack"/>
      <w:bookmarkEnd w:id="0"/>
    </w:p>
    <w:p>
      <w:pPr>
        <w:spacing w:line="580" w:lineRule="exact"/>
        <w:jc w:val="center"/>
        <w:rPr>
          <w:rFonts w:ascii="仿宋" w:hAnsi="仿宋" w:eastAsia="仿宋"/>
          <w:sz w:val="32"/>
          <w:szCs w:val="32"/>
        </w:rPr>
      </w:pPr>
    </w:p>
    <w:p>
      <w:pPr>
        <w:spacing w:line="580" w:lineRule="exact"/>
        <w:jc w:val="both"/>
        <w:rPr>
          <w:rFonts w:ascii="仿宋" w:hAnsi="仿宋" w:eastAsia="仿宋"/>
          <w:sz w:val="32"/>
          <w:szCs w:val="32"/>
        </w:rPr>
      </w:pPr>
    </w:p>
    <w:sectPr>
      <w:footerReference r:id="rId3" w:type="default"/>
      <w:pgSz w:w="11906" w:h="16838"/>
      <w:pgMar w:top="1701" w:right="1644" w:bottom="1644" w:left="1644" w:header="851" w:footer="1247"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D5CCE"/>
    <w:multiLevelType w:val="singleLevel"/>
    <w:tmpl w:val="5BFD5C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9F"/>
    <w:rsid w:val="001138CB"/>
    <w:rsid w:val="00177BB2"/>
    <w:rsid w:val="00253E50"/>
    <w:rsid w:val="002D043D"/>
    <w:rsid w:val="00410F1A"/>
    <w:rsid w:val="007126F9"/>
    <w:rsid w:val="007E23CD"/>
    <w:rsid w:val="009240E1"/>
    <w:rsid w:val="0098779F"/>
    <w:rsid w:val="00BF3D98"/>
    <w:rsid w:val="00CD5F53"/>
    <w:rsid w:val="00D4552A"/>
    <w:rsid w:val="085D03DD"/>
    <w:rsid w:val="2DEC75B6"/>
    <w:rsid w:val="42695AF6"/>
    <w:rsid w:val="681E78B3"/>
    <w:rsid w:val="7A3A1AC8"/>
    <w:rsid w:val="7DE05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40" w:line="288" w:lineRule="auto"/>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semiHidden/>
    <w:qFormat/>
    <w:uiPriority w:val="99"/>
    <w:rPr>
      <w:rFonts w:ascii="Calibri" w:hAnsi="Calibri" w:eastAsia="宋体" w:cs="Times New Roman"/>
      <w:sz w:val="18"/>
      <w:szCs w:val="18"/>
    </w:rPr>
  </w:style>
  <w:style w:type="character" w:customStyle="1" w:styleId="9">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257</Words>
  <Characters>1469</Characters>
  <Lines>12</Lines>
  <Paragraphs>3</Paragraphs>
  <TotalTime>10</TotalTime>
  <ScaleCrop>false</ScaleCrop>
  <LinksUpToDate>false</LinksUpToDate>
  <CharactersWithSpaces>1723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2018-10-17T01:35:00Z</dcterms:created>
  <dc:creator>Sky123.Org</dc:creator>
  <cp:lastModifiedBy>梅子</cp:lastModifiedBy>
  <cp:lastPrinted>2019-05-23T01:47:00Z</cp:lastPrinted>
  <dcterms:modified xsi:type="dcterms:W3CDTF">2019-05-24T08:49:06Z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